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9266" w14:textId="559D20EE" w:rsidR="00675483" w:rsidRPr="00F43005" w:rsidRDefault="005F2881" w:rsidP="00F43005">
      <w:pPr>
        <w:pStyle w:val="Heading1"/>
        <w:spacing w:after="360"/>
      </w:pPr>
      <w:sdt>
        <w:sdtPr>
          <w:alias w:val="Title"/>
          <w:tag w:val=""/>
          <w:id w:val="-580370248"/>
          <w:lock w:val="sdtLocked"/>
          <w:placeholder>
            <w:docPart w:val="84B36A7AFE3C4B71B0F05C5EDF95E44B"/>
          </w:placeholder>
          <w:dataBinding w:prefixMappings="xmlns:ns0='http://purl.org/dc/elements/1.1/' xmlns:ns1='http://schemas.openxmlformats.org/package/2006/metadata/core-properties' " w:xpath="/ns1:coreProperties[1]/ns0:title[1]" w:storeItemID="{6C3C8BC8-F283-45AE-878A-BAB7291924A1}"/>
          <w:text/>
        </w:sdtPr>
        <w:sdtContent>
          <w:r w:rsidR="00DE3496">
            <w:t>New England REZ Generation and Storage Consultation Paper: Submission Form</w:t>
          </w:r>
        </w:sdtContent>
      </w:sdt>
    </w:p>
    <w:p w14:paraId="370A0662" w14:textId="26059A5C" w:rsidR="00313D80" w:rsidRDefault="00102F65" w:rsidP="00313D80">
      <w:pPr>
        <w:pStyle w:val="Heading2"/>
      </w:pPr>
      <w:r>
        <w:t>Have your say</w:t>
      </w:r>
    </w:p>
    <w:p w14:paraId="09589DE5" w14:textId="33954688" w:rsidR="00001606" w:rsidRPr="00CB228A" w:rsidRDefault="00001606" w:rsidP="00001606">
      <w:r>
        <w:t>EnergyCo is seeking feedback on the initial positions under consideration for the</w:t>
      </w:r>
      <w:r>
        <w:rPr>
          <w:szCs w:val="20"/>
        </w:rPr>
        <w:t xml:space="preserve"> potential access scheme, generator connections and system strength in the New England </w:t>
      </w:r>
      <w:r w:rsidR="00BC35F4">
        <w:rPr>
          <w:szCs w:val="20"/>
        </w:rPr>
        <w:t>Renewable</w:t>
      </w:r>
      <w:r w:rsidR="007F5A7C">
        <w:rPr>
          <w:szCs w:val="20"/>
        </w:rPr>
        <w:t xml:space="preserve"> </w:t>
      </w:r>
      <w:r>
        <w:rPr>
          <w:szCs w:val="20"/>
        </w:rPr>
        <w:t>E</w:t>
      </w:r>
      <w:r w:rsidR="007F5A7C">
        <w:rPr>
          <w:szCs w:val="20"/>
        </w:rPr>
        <w:t xml:space="preserve">nergy </w:t>
      </w:r>
      <w:r>
        <w:rPr>
          <w:szCs w:val="20"/>
        </w:rPr>
        <w:t>Z</w:t>
      </w:r>
      <w:r w:rsidR="007F5A7C">
        <w:rPr>
          <w:szCs w:val="20"/>
        </w:rPr>
        <w:t>one (</w:t>
      </w:r>
      <w:r w:rsidRPr="00B83BC2">
        <w:rPr>
          <w:b/>
          <w:szCs w:val="20"/>
        </w:rPr>
        <w:t>REZ</w:t>
      </w:r>
      <w:r w:rsidR="007F5A7C">
        <w:rPr>
          <w:szCs w:val="20"/>
        </w:rPr>
        <w:t>)</w:t>
      </w:r>
      <w:r>
        <w:rPr>
          <w:szCs w:val="20"/>
        </w:rPr>
        <w:t xml:space="preserve"> as set out in the </w:t>
      </w:r>
      <w:r w:rsidR="00563A1C">
        <w:rPr>
          <w:szCs w:val="20"/>
        </w:rPr>
        <w:t xml:space="preserve">New </w:t>
      </w:r>
      <w:r w:rsidR="00BC35F4">
        <w:rPr>
          <w:szCs w:val="20"/>
        </w:rPr>
        <w:t>England</w:t>
      </w:r>
      <w:r w:rsidR="00563A1C">
        <w:rPr>
          <w:szCs w:val="20"/>
        </w:rPr>
        <w:t xml:space="preserve"> REZ </w:t>
      </w:r>
      <w:r>
        <w:rPr>
          <w:szCs w:val="20"/>
        </w:rPr>
        <w:t>Generation and Storage Consultation Paper</w:t>
      </w:r>
      <w:r w:rsidR="000B528D">
        <w:rPr>
          <w:szCs w:val="20"/>
        </w:rPr>
        <w:t xml:space="preserve"> (</w:t>
      </w:r>
      <w:r w:rsidR="000B528D" w:rsidRPr="00B83BC2">
        <w:rPr>
          <w:b/>
          <w:szCs w:val="20"/>
        </w:rPr>
        <w:t>Consultation Paper</w:t>
      </w:r>
      <w:r w:rsidR="000B528D">
        <w:rPr>
          <w:szCs w:val="20"/>
        </w:rPr>
        <w:t>)</w:t>
      </w:r>
      <w:r>
        <w:rPr>
          <w:szCs w:val="20"/>
        </w:rPr>
        <w:t xml:space="preserve">. </w:t>
      </w:r>
      <w:r w:rsidRPr="00CB228A">
        <w:t xml:space="preserve">Your feedback will help inform </w:t>
      </w:r>
      <w:r>
        <w:t xml:space="preserve">the design and </w:t>
      </w:r>
      <w:r w:rsidR="007F5A7C">
        <w:t>delivery of the New England REZ</w:t>
      </w:r>
      <w:r>
        <w:t>.</w:t>
      </w:r>
      <w:r w:rsidRPr="780C94BB">
        <w:rPr>
          <w:i/>
          <w:iCs/>
        </w:rPr>
        <w:t xml:space="preserve"> </w:t>
      </w:r>
    </w:p>
    <w:p w14:paraId="27AE09EC" w14:textId="77777777" w:rsidR="00001606" w:rsidRDefault="00001606" w:rsidP="001854BD">
      <w:pPr>
        <w:pStyle w:val="Heading3"/>
      </w:pPr>
      <w:r w:rsidRPr="00B17382">
        <w:t>Feedback</w:t>
      </w:r>
    </w:p>
    <w:p w14:paraId="5ABF7142" w14:textId="77777777" w:rsidR="00001606" w:rsidRDefault="00001606" w:rsidP="00001606">
      <w:r>
        <w:t xml:space="preserve">You are invited to provide your feedback via one of two methods: </w:t>
      </w:r>
    </w:p>
    <w:p w14:paraId="7D68D899" w14:textId="6B539F93" w:rsidR="00001606" w:rsidRDefault="00001606" w:rsidP="00001606">
      <w:pPr>
        <w:pStyle w:val="ListParagraph"/>
        <w:numPr>
          <w:ilvl w:val="0"/>
          <w:numId w:val="32"/>
        </w:numPr>
        <w:spacing w:line="260" w:lineRule="atLeast"/>
      </w:pPr>
      <w:r>
        <w:t xml:space="preserve">download and complete the Word version of the submission form from the </w:t>
      </w:r>
      <w:r w:rsidR="007F5A7C">
        <w:t>EnergyCo</w:t>
      </w:r>
      <w:r>
        <w:t xml:space="preserve"> webpage and email it to </w:t>
      </w:r>
      <w:hyperlink r:id="rId12" w:history="1">
        <w:r w:rsidR="00FE1A79" w:rsidRPr="00BA205C">
          <w:rPr>
            <w:rStyle w:val="Hyperlink"/>
          </w:rPr>
          <w:t>newengland.access@energyco.nsw.gov.au</w:t>
        </w:r>
      </w:hyperlink>
      <w:r>
        <w:t xml:space="preserve"> with </w:t>
      </w:r>
      <w:r w:rsidRPr="00614909">
        <w:rPr>
          <w:b/>
          <w:bCs/>
        </w:rPr>
        <w:t xml:space="preserve">‘Your Name – </w:t>
      </w:r>
      <w:r w:rsidR="00D1650F">
        <w:rPr>
          <w:b/>
          <w:bCs/>
        </w:rPr>
        <w:t>New England REZ Generation and Storage Consultation Paper</w:t>
      </w:r>
      <w:r w:rsidR="00480723">
        <w:rPr>
          <w:b/>
          <w:bCs/>
        </w:rPr>
        <w:t>’</w:t>
      </w:r>
      <w:r>
        <w:t xml:space="preserve"> in the subject line</w:t>
      </w:r>
      <w:r w:rsidR="00E36A8D">
        <w:t>; or</w:t>
      </w:r>
    </w:p>
    <w:p w14:paraId="3A4A6DCD" w14:textId="45B26B5F" w:rsidR="00001606" w:rsidRDefault="00001606" w:rsidP="00001606">
      <w:pPr>
        <w:pStyle w:val="ListParagraph"/>
        <w:numPr>
          <w:ilvl w:val="0"/>
          <w:numId w:val="32"/>
        </w:numPr>
        <w:spacing w:line="260" w:lineRule="atLeast"/>
      </w:pPr>
      <w:r>
        <w:t>provide a free</w:t>
      </w:r>
      <w:r w:rsidR="00CF78E9">
        <w:t>-</w:t>
      </w:r>
      <w:r>
        <w:t xml:space="preserve">form submission via email to </w:t>
      </w:r>
      <w:hyperlink r:id="rId13" w:history="1">
        <w:r w:rsidR="006011E2" w:rsidRPr="006011E2">
          <w:rPr>
            <w:rStyle w:val="Hyperlink"/>
          </w:rPr>
          <w:t>newengland.access@energyco.nsw.gov.au</w:t>
        </w:r>
      </w:hyperlink>
      <w:r>
        <w:t xml:space="preserve"> with </w:t>
      </w:r>
      <w:r w:rsidRPr="00614909">
        <w:rPr>
          <w:b/>
          <w:bCs/>
        </w:rPr>
        <w:t xml:space="preserve">‘Your Name – </w:t>
      </w:r>
      <w:r w:rsidR="00C31E1B">
        <w:rPr>
          <w:b/>
          <w:bCs/>
        </w:rPr>
        <w:t>New England REZ Generation and Storage Consultation Paper</w:t>
      </w:r>
      <w:r w:rsidRPr="00614909">
        <w:rPr>
          <w:b/>
          <w:bCs/>
        </w:rPr>
        <w:t>’</w:t>
      </w:r>
      <w:r>
        <w:t xml:space="preserve"> in the subject line. </w:t>
      </w:r>
    </w:p>
    <w:p w14:paraId="54633401" w14:textId="2D07C0B6" w:rsidR="00001606" w:rsidRDefault="00001606" w:rsidP="00001606">
      <w:r w:rsidRPr="003D7966">
        <w:t xml:space="preserve">The consultation will be open </w:t>
      </w:r>
      <w:r w:rsidRPr="003D7966">
        <w:rPr>
          <w:b/>
          <w:bCs/>
        </w:rPr>
        <w:t xml:space="preserve">until </w:t>
      </w:r>
      <w:r w:rsidR="00A47722" w:rsidRPr="00A47722">
        <w:rPr>
          <w:b/>
          <w:bCs/>
        </w:rPr>
        <w:t>12</w:t>
      </w:r>
      <w:r w:rsidRPr="00A47722">
        <w:rPr>
          <w:b/>
          <w:bCs/>
        </w:rPr>
        <w:t xml:space="preserve"> </w:t>
      </w:r>
      <w:r w:rsidR="00A47722">
        <w:rPr>
          <w:b/>
          <w:bCs/>
        </w:rPr>
        <w:t>September</w:t>
      </w:r>
      <w:r>
        <w:rPr>
          <w:b/>
          <w:bCs/>
        </w:rPr>
        <w:t xml:space="preserve"> </w:t>
      </w:r>
      <w:r w:rsidRPr="003D7966">
        <w:rPr>
          <w:b/>
          <w:bCs/>
        </w:rPr>
        <w:t>202</w:t>
      </w:r>
      <w:r>
        <w:rPr>
          <w:b/>
          <w:bCs/>
        </w:rPr>
        <w:t>5</w:t>
      </w:r>
      <w:r w:rsidRPr="003D7966">
        <w:rPr>
          <w:b/>
          <w:bCs/>
        </w:rPr>
        <w:t>.</w:t>
      </w:r>
    </w:p>
    <w:p w14:paraId="7CCEDEBB" w14:textId="1BACB932" w:rsidR="00001606" w:rsidRPr="0002085A" w:rsidRDefault="00001606" w:rsidP="00001606">
      <w:pPr>
        <w:spacing w:before="0" w:after="160" w:line="259" w:lineRule="auto"/>
      </w:pPr>
      <w:r w:rsidRPr="0002085A">
        <w:t xml:space="preserve">Please note that providing a submission is entirely voluntary, is not assessable, and does not in any way include, exclude, advance or diminish any entity from any future procurement or competitive process </w:t>
      </w:r>
      <w:proofErr w:type="gramStart"/>
      <w:r w:rsidRPr="0002085A">
        <w:t>in regard to</w:t>
      </w:r>
      <w:proofErr w:type="gramEnd"/>
      <w:r w:rsidRPr="0002085A">
        <w:t> </w:t>
      </w:r>
      <w:r w:rsidR="00E36A8D">
        <w:t>REZs,</w:t>
      </w:r>
      <w:r>
        <w:t xml:space="preserve"> under </w:t>
      </w:r>
      <w:r w:rsidRPr="0002085A">
        <w:t>the </w:t>
      </w:r>
      <w:proofErr w:type="gramStart"/>
      <w:r w:rsidRPr="0002085A">
        <w:t>Roadmap</w:t>
      </w:r>
      <w:proofErr w:type="gramEnd"/>
      <w:r w:rsidRPr="0002085A">
        <w:t>, or any other NSW Government program.</w:t>
      </w:r>
    </w:p>
    <w:p w14:paraId="27439A01" w14:textId="77777777" w:rsidR="00001606" w:rsidRPr="003878E2" w:rsidRDefault="00001606" w:rsidP="00031795">
      <w:pPr>
        <w:pStyle w:val="Heading2"/>
        <w:rPr>
          <w:bCs w:val="0"/>
        </w:rPr>
      </w:pPr>
      <w:r w:rsidRPr="003878E2">
        <w:rPr>
          <w:bCs w:val="0"/>
        </w:rPr>
        <w:t>Confidentiality</w:t>
      </w:r>
    </w:p>
    <w:p w14:paraId="23FA18F1" w14:textId="77777777" w:rsidR="00900886" w:rsidRDefault="00001606" w:rsidP="00001606">
      <w:pPr>
        <w:spacing w:before="0" w:after="160" w:line="259" w:lineRule="auto"/>
      </w:pPr>
      <w:r>
        <w:t>EnergyCo</w:t>
      </w:r>
      <w:r w:rsidRPr="0002085A">
        <w:t xml:space="preserve"> is committed to an open and transparent process, and all online responses and submissions will be made publicly available, except those requested to be kept confidential.</w:t>
      </w:r>
      <w:r w:rsidR="006966A8">
        <w:t xml:space="preserve"> </w:t>
      </w:r>
    </w:p>
    <w:p w14:paraId="4DD1F7E0" w14:textId="05E844EB" w:rsidR="00AB1CCC" w:rsidRDefault="006966A8" w:rsidP="00001606">
      <w:pPr>
        <w:spacing w:before="0" w:after="160" w:line="259" w:lineRule="auto"/>
      </w:pPr>
      <w:r>
        <w:t>EnergyCo</w:t>
      </w:r>
      <w:r w:rsidRPr="0002085A">
        <w:t xml:space="preserve"> </w:t>
      </w:r>
      <w:r w:rsidR="007B25C0">
        <w:t>reserves the right to</w:t>
      </w:r>
      <w:r w:rsidRPr="0002085A">
        <w:t xml:space="preserve"> assume </w:t>
      </w:r>
      <w:r w:rsidR="00C14081">
        <w:t>no</w:t>
      </w:r>
      <w:r w:rsidR="00392324">
        <w:t>ne of</w:t>
      </w:r>
      <w:r w:rsidRPr="0002085A">
        <w:t> </w:t>
      </w:r>
      <w:r w:rsidR="00CF6282">
        <w:t>the submissions</w:t>
      </w:r>
      <w:r w:rsidR="002E0730">
        <w:t xml:space="preserve"> contain</w:t>
      </w:r>
      <w:r w:rsidR="007002BB">
        <w:t xml:space="preserve"> commercial</w:t>
      </w:r>
      <w:r w:rsidR="00D85104">
        <w:t>ly sensitive</w:t>
      </w:r>
      <w:r w:rsidR="007002BB">
        <w:t xml:space="preserve"> information</w:t>
      </w:r>
      <w:r w:rsidR="00EA4128">
        <w:t xml:space="preserve"> or</w:t>
      </w:r>
      <w:r w:rsidRPr="0002085A">
        <w:t xml:space="preserve"> </w:t>
      </w:r>
      <w:r w:rsidR="00D96C4F">
        <w:t xml:space="preserve">any </w:t>
      </w:r>
      <w:r w:rsidRPr="0002085A">
        <w:t>intellectual property</w:t>
      </w:r>
      <w:r w:rsidR="00AD75EA">
        <w:t xml:space="preserve"> </w:t>
      </w:r>
      <w:r w:rsidR="00A33689">
        <w:t>of a</w:t>
      </w:r>
      <w:r w:rsidR="00AD75EA">
        <w:t xml:space="preserve"> non-disclosable</w:t>
      </w:r>
      <w:r w:rsidR="00FC248E">
        <w:t xml:space="preserve"> nature</w:t>
      </w:r>
      <w:r w:rsidR="00AD75EA">
        <w:t>,</w:t>
      </w:r>
      <w:r w:rsidRPr="0002085A">
        <w:t xml:space="preserve"> </w:t>
      </w:r>
      <w:r w:rsidR="001F577D">
        <w:t>unless</w:t>
      </w:r>
      <w:r w:rsidRPr="0002085A">
        <w:t xml:space="preserve"> </w:t>
      </w:r>
      <w:r w:rsidR="00AF7D39">
        <w:t>the</w:t>
      </w:r>
      <w:r w:rsidR="00C0559A">
        <w:t xml:space="preserve"> author</w:t>
      </w:r>
      <w:r w:rsidR="00AF7D39">
        <w:t xml:space="preserve"> </w:t>
      </w:r>
      <w:r w:rsidR="00B16E26">
        <w:t xml:space="preserve">identifies </w:t>
      </w:r>
      <w:r w:rsidR="003F5982">
        <w:t xml:space="preserve">what </w:t>
      </w:r>
      <w:r w:rsidR="00B97B45">
        <w:t>information</w:t>
      </w:r>
      <w:r w:rsidR="00444185">
        <w:t xml:space="preserve"> (if any)</w:t>
      </w:r>
      <w:r w:rsidR="003F5982">
        <w:t xml:space="preserve"> </w:t>
      </w:r>
      <w:r w:rsidR="00C678D6">
        <w:t xml:space="preserve">is </w:t>
      </w:r>
      <w:r w:rsidR="00943756">
        <w:t>non-disclosable</w:t>
      </w:r>
      <w:r w:rsidR="005A7825">
        <w:t xml:space="preserve"> in the </w:t>
      </w:r>
      <w:r w:rsidR="00C168C8">
        <w:t>‘Confidenti</w:t>
      </w:r>
      <w:r w:rsidR="008123D2">
        <w:t>al</w:t>
      </w:r>
      <w:r w:rsidR="00C5119D">
        <w:t>ity</w:t>
      </w:r>
      <w:r w:rsidR="00C168C8">
        <w:t xml:space="preserve"> preferences’ section of this form</w:t>
      </w:r>
      <w:r w:rsidR="00943756">
        <w:t>.</w:t>
      </w:r>
      <w:r w:rsidR="00001606" w:rsidRPr="0002085A">
        <w:t> </w:t>
      </w:r>
    </w:p>
    <w:p w14:paraId="6777EBC2" w14:textId="0506B76B" w:rsidR="00001606" w:rsidRPr="0002085A" w:rsidRDefault="00E36A8D" w:rsidP="00001606">
      <w:pPr>
        <w:spacing w:before="0" w:after="160" w:line="259" w:lineRule="auto"/>
      </w:pPr>
      <w:r>
        <w:t>EnergyCo</w:t>
      </w:r>
      <w:r w:rsidR="00001606" w:rsidRPr="0002085A">
        <w:t xml:space="preserve"> will redact </w:t>
      </w:r>
      <w:r w:rsidR="00BE28D1">
        <w:t xml:space="preserve">any </w:t>
      </w:r>
      <w:r w:rsidR="000E7680">
        <w:t xml:space="preserve">non-disclosable </w:t>
      </w:r>
      <w:r w:rsidR="00CD04D8">
        <w:t>information</w:t>
      </w:r>
      <w:r w:rsidR="00620BE7">
        <w:t xml:space="preserve"> listed</w:t>
      </w:r>
      <w:r w:rsidR="00C113E0">
        <w:t xml:space="preserve"> in the ‘Confidentiality preferences’ section of this form</w:t>
      </w:r>
      <w:r w:rsidR="00181977">
        <w:t>,</w:t>
      </w:r>
      <w:r w:rsidR="0054300E">
        <w:t xml:space="preserve"> </w:t>
      </w:r>
      <w:r w:rsidR="00D7443A">
        <w:t>and</w:t>
      </w:r>
      <w:r w:rsidR="0025664A">
        <w:t xml:space="preserve"> any</w:t>
      </w:r>
      <w:r w:rsidR="00025B4C">
        <w:t xml:space="preserve"> names or details of individuals</w:t>
      </w:r>
      <w:r w:rsidR="005E4E14">
        <w:t xml:space="preserve"> </w:t>
      </w:r>
      <w:r w:rsidR="00001606" w:rsidRPr="0002085A">
        <w:t xml:space="preserve">to protect personal information. Written submissions should be provided as documents that can be published on </w:t>
      </w:r>
      <w:r w:rsidR="005264C9">
        <w:t>EnergyCo’s</w:t>
      </w:r>
      <w:r w:rsidR="00A16BAA">
        <w:t xml:space="preserve"> </w:t>
      </w:r>
      <w:r w:rsidR="00001606" w:rsidRPr="0002085A">
        <w:t>website. </w:t>
      </w:r>
    </w:p>
    <w:p w14:paraId="7E9C51AE" w14:textId="3FA38C32" w:rsidR="00001606" w:rsidRPr="0002085A" w:rsidRDefault="005264C9" w:rsidP="00001606">
      <w:pPr>
        <w:spacing w:before="0" w:after="160" w:line="259" w:lineRule="auto"/>
      </w:pPr>
      <w:r>
        <w:t>EnergyCo</w:t>
      </w:r>
      <w:r w:rsidR="00001606" w:rsidRPr="0002085A">
        <w:t xml:space="preserve"> may disclose confidential information provided by you to: </w:t>
      </w:r>
    </w:p>
    <w:p w14:paraId="4DF6891B" w14:textId="078AFBE3" w:rsidR="00001606" w:rsidRPr="0002085A" w:rsidRDefault="00001606" w:rsidP="00001606">
      <w:pPr>
        <w:pStyle w:val="ListBullet"/>
        <w:numPr>
          <w:ilvl w:val="0"/>
          <w:numId w:val="33"/>
        </w:numPr>
        <w:spacing w:line="240" w:lineRule="auto"/>
      </w:pPr>
      <w:r w:rsidRPr="0002085A">
        <w:t xml:space="preserve">the NSW Minister for Energy or Minister’s </w:t>
      </w:r>
      <w:proofErr w:type="gramStart"/>
      <w:r w:rsidRPr="0002085A">
        <w:t>office</w:t>
      </w:r>
      <w:r w:rsidR="000B026C">
        <w:t>;</w:t>
      </w:r>
      <w:proofErr w:type="gramEnd"/>
    </w:p>
    <w:p w14:paraId="05F6A542" w14:textId="241ADC46" w:rsidR="00001606" w:rsidRPr="0002085A" w:rsidRDefault="00001606" w:rsidP="00001606">
      <w:pPr>
        <w:pStyle w:val="ListBullet"/>
        <w:numPr>
          <w:ilvl w:val="0"/>
          <w:numId w:val="33"/>
        </w:numPr>
        <w:spacing w:line="240" w:lineRule="auto"/>
      </w:pPr>
      <w:r w:rsidRPr="0002085A">
        <w:lastRenderedPageBreak/>
        <w:t xml:space="preserve">the NSW Ombudsman, Audit Office of NSW or as may be otherwise required for auditing purposes or Parliamentary </w:t>
      </w:r>
      <w:proofErr w:type="gramStart"/>
      <w:r w:rsidRPr="0002085A">
        <w:t>accountability</w:t>
      </w:r>
      <w:r w:rsidR="000B026C">
        <w:t>;</w:t>
      </w:r>
      <w:proofErr w:type="gramEnd"/>
    </w:p>
    <w:p w14:paraId="622E7D49" w14:textId="35813230" w:rsidR="00001606" w:rsidRDefault="00001606" w:rsidP="00001606">
      <w:pPr>
        <w:pStyle w:val="ListBullet"/>
        <w:numPr>
          <w:ilvl w:val="0"/>
          <w:numId w:val="33"/>
        </w:numPr>
        <w:spacing w:line="240" w:lineRule="auto"/>
      </w:pPr>
      <w:r w:rsidRPr="0002085A">
        <w:t xml:space="preserve">directly relevant departmental staff/officers, consultants and </w:t>
      </w:r>
      <w:proofErr w:type="gramStart"/>
      <w:r w:rsidRPr="0002085A">
        <w:t>advisors</w:t>
      </w:r>
      <w:r w:rsidR="000B026C">
        <w:t>;</w:t>
      </w:r>
      <w:proofErr w:type="gramEnd"/>
      <w:r w:rsidRPr="0002085A">
        <w:t> </w:t>
      </w:r>
    </w:p>
    <w:p w14:paraId="2C894F15" w14:textId="386F1D3A" w:rsidR="00001606" w:rsidRPr="0002085A" w:rsidRDefault="00001606" w:rsidP="00001606">
      <w:pPr>
        <w:pStyle w:val="ListBullet"/>
        <w:numPr>
          <w:ilvl w:val="0"/>
          <w:numId w:val="33"/>
        </w:numPr>
        <w:spacing w:line="240" w:lineRule="auto"/>
      </w:pPr>
      <w:proofErr w:type="gramStart"/>
      <w:r>
        <w:t>Transgrid</w:t>
      </w:r>
      <w:r w:rsidR="000B026C">
        <w:t>;</w:t>
      </w:r>
      <w:proofErr w:type="gramEnd"/>
    </w:p>
    <w:p w14:paraId="2AABB23F" w14:textId="19C0FFFB" w:rsidR="00001606" w:rsidRPr="000B026C" w:rsidRDefault="00001606" w:rsidP="00001606">
      <w:pPr>
        <w:pStyle w:val="ListBullet"/>
        <w:numPr>
          <w:ilvl w:val="0"/>
          <w:numId w:val="33"/>
        </w:numPr>
        <w:spacing w:line="240" w:lineRule="auto"/>
      </w:pPr>
      <w:r w:rsidRPr="000B026C">
        <w:t>the Australian Energy Market Operator (AEMO), Energy Security Board (ESB), Australian Energy Market Commission (AEMC), Australian Energy Regulator (AER) or the Australian Competition and Consumer Commission (ACCC</w:t>
      </w:r>
      <w:proofErr w:type="gramStart"/>
      <w:r w:rsidRPr="000B026C">
        <w:t>)</w:t>
      </w:r>
      <w:r w:rsidR="000B026C">
        <w:t>;</w:t>
      </w:r>
      <w:proofErr w:type="gramEnd"/>
      <w:r w:rsidRPr="000B026C">
        <w:t> </w:t>
      </w:r>
    </w:p>
    <w:p w14:paraId="17E1D7A8" w14:textId="6F47657F" w:rsidR="00001606" w:rsidRPr="0002085A" w:rsidRDefault="00001606" w:rsidP="00001606">
      <w:pPr>
        <w:pStyle w:val="ListBullet"/>
        <w:numPr>
          <w:ilvl w:val="0"/>
          <w:numId w:val="33"/>
        </w:numPr>
        <w:spacing w:line="240" w:lineRule="auto"/>
      </w:pPr>
      <w:r w:rsidRPr="0002085A">
        <w:t>the legal person appointed, or to be appointed, to the position of Consumer Trustee (</w:t>
      </w:r>
      <w:proofErr w:type="spellStart"/>
      <w:r>
        <w:t>AusEnergy</w:t>
      </w:r>
      <w:proofErr w:type="spellEnd"/>
      <w:r>
        <w:t xml:space="preserve"> Services Limited), </w:t>
      </w:r>
      <w:r w:rsidRPr="0002085A">
        <w:t>including its staff/officers, consultants and advisors</w:t>
      </w:r>
      <w:r w:rsidR="000B026C">
        <w:t xml:space="preserve">; </w:t>
      </w:r>
      <w:r w:rsidR="00C423A9">
        <w:t>and</w:t>
      </w:r>
      <w:r w:rsidRPr="0002085A">
        <w:t> </w:t>
      </w:r>
    </w:p>
    <w:p w14:paraId="7DF88755" w14:textId="77777777" w:rsidR="00001606" w:rsidRPr="0002085A" w:rsidRDefault="00001606" w:rsidP="00001606">
      <w:pPr>
        <w:pStyle w:val="ListBullet"/>
        <w:numPr>
          <w:ilvl w:val="0"/>
          <w:numId w:val="33"/>
        </w:numPr>
        <w:spacing w:line="240" w:lineRule="auto"/>
      </w:pPr>
      <w:r w:rsidRPr="0002085A">
        <w:t>other parties where authorised or required by law to be disclosed</w:t>
      </w:r>
      <w:r>
        <w:t>.</w:t>
      </w:r>
      <w:r w:rsidRPr="0002085A">
        <w:t> </w:t>
      </w:r>
    </w:p>
    <w:p w14:paraId="426CC48F" w14:textId="6250C834" w:rsidR="00001606" w:rsidRPr="0002085A" w:rsidRDefault="00001606" w:rsidP="000F7969">
      <w:pPr>
        <w:pStyle w:val="BodyText"/>
      </w:pPr>
      <w:r w:rsidRPr="0002085A">
        <w:t xml:space="preserve">Where </w:t>
      </w:r>
      <w:r w:rsidR="00031795">
        <w:t>EnergyCo</w:t>
      </w:r>
      <w:r w:rsidRPr="0002085A">
        <w:t xml:space="preserve"> discloses this information to any of these parties, it will inform them that the information is strictly confidential. </w:t>
      </w:r>
      <w:r w:rsidR="00031795">
        <w:t>EnergyCo</w:t>
      </w:r>
      <w:r w:rsidRPr="0002085A">
        <w:t xml:space="preserve"> may publish or reference aggregated findings from the consultation process in an anonymised way that does not reveal confidential information. </w:t>
      </w:r>
    </w:p>
    <w:p w14:paraId="61BD8561" w14:textId="279CB0F9" w:rsidR="00001606" w:rsidRDefault="00001606" w:rsidP="00001606">
      <w:pPr>
        <w:rPr>
          <w:rFonts w:cs="Arial"/>
          <w:b/>
          <w:bCs/>
        </w:rPr>
      </w:pPr>
      <w:r w:rsidRPr="001E57FB">
        <w:rPr>
          <w:rStyle w:val="normaltextrun"/>
          <w:rFonts w:cs="Arial"/>
          <w:b/>
        </w:rPr>
        <w:t>Please</w:t>
      </w:r>
      <w:r w:rsidRPr="001E57FB">
        <w:rPr>
          <w:rStyle w:val="normaltextrun"/>
          <w:rFonts w:cs="Arial"/>
          <w:b/>
          <w:bCs/>
        </w:rPr>
        <w:t xml:space="preserve"> </w:t>
      </w:r>
      <w:r>
        <w:rPr>
          <w:rStyle w:val="normaltextrun"/>
          <w:rFonts w:cs="Arial"/>
          <w:b/>
          <w:bCs/>
        </w:rPr>
        <w:t>ensure to</w:t>
      </w:r>
      <w:r>
        <w:rPr>
          <w:rStyle w:val="normaltextrun"/>
          <w:rFonts w:cs="Arial"/>
          <w:b/>
        </w:rPr>
        <w:t xml:space="preserve"> </w:t>
      </w:r>
      <w:r w:rsidRPr="001E57FB">
        <w:rPr>
          <w:rStyle w:val="normaltextrun"/>
          <w:rFonts w:cs="Arial"/>
          <w:b/>
        </w:rPr>
        <w:t xml:space="preserve">identify if you would like your submission to be confidential or anonymous, </w:t>
      </w:r>
      <w:r>
        <w:rPr>
          <w:rStyle w:val="normaltextrun"/>
          <w:rFonts w:cs="Arial"/>
          <w:b/>
          <w:bCs/>
        </w:rPr>
        <w:t>using</w:t>
      </w:r>
      <w:r w:rsidRPr="001E57FB">
        <w:rPr>
          <w:rStyle w:val="normaltextrun"/>
          <w:rFonts w:cs="Arial"/>
          <w:b/>
          <w:bCs/>
        </w:rPr>
        <w:t xml:space="preserve"> the </w:t>
      </w:r>
      <w:r>
        <w:rPr>
          <w:rStyle w:val="normaltextrun"/>
          <w:rFonts w:cs="Arial"/>
          <w:b/>
          <w:bCs/>
        </w:rPr>
        <w:t>‘</w:t>
      </w:r>
      <w:r w:rsidRPr="001E57FB">
        <w:rPr>
          <w:rFonts w:cs="Arial"/>
          <w:b/>
          <w:bCs/>
        </w:rPr>
        <w:t>Confidentiality preferences</w:t>
      </w:r>
      <w:r>
        <w:rPr>
          <w:rFonts w:cs="Arial"/>
          <w:b/>
          <w:bCs/>
        </w:rPr>
        <w:t>’</w:t>
      </w:r>
      <w:r w:rsidRPr="001E57FB">
        <w:rPr>
          <w:rFonts w:cs="Arial"/>
          <w:b/>
          <w:bCs/>
        </w:rPr>
        <w:t xml:space="preserve"> section of this form.</w:t>
      </w:r>
    </w:p>
    <w:p w14:paraId="1C9900B1" w14:textId="11B0A919" w:rsidR="00286F36" w:rsidRDefault="00E641F3" w:rsidP="00031795">
      <w:pPr>
        <w:pStyle w:val="Heading2"/>
      </w:pPr>
      <w:r>
        <w:t>Your Details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4263"/>
        <w:gridCol w:w="5371"/>
      </w:tblGrid>
      <w:tr w:rsidR="00804EE6" w14:paraId="1346A1A0" w14:textId="77777777" w:rsidTr="006B352F">
        <w:tc>
          <w:tcPr>
            <w:tcW w:w="4263" w:type="dxa"/>
            <w:tcBorders>
              <w:top w:val="single" w:sz="4" w:space="0" w:color="auto"/>
              <w:left w:val="single" w:sz="4" w:space="0" w:color="auto"/>
              <w:bottom w:val="single" w:sz="4" w:space="0" w:color="auto"/>
              <w:right w:val="single" w:sz="4" w:space="0" w:color="auto"/>
            </w:tcBorders>
          </w:tcPr>
          <w:p w14:paraId="6E6AD72A" w14:textId="51E3397F" w:rsidR="00804EE6" w:rsidRPr="000F7969" w:rsidRDefault="00804EE6" w:rsidP="000F7969">
            <w:pPr>
              <w:pStyle w:val="BodyText"/>
            </w:pPr>
            <w:r w:rsidRPr="000F7969">
              <w:t>Submission type</w:t>
            </w:r>
          </w:p>
        </w:tc>
        <w:tc>
          <w:tcPr>
            <w:tcW w:w="5371" w:type="dxa"/>
            <w:tcBorders>
              <w:top w:val="single" w:sz="4" w:space="0" w:color="auto"/>
              <w:left w:val="single" w:sz="4" w:space="0" w:color="auto"/>
              <w:bottom w:val="single" w:sz="4" w:space="0" w:color="auto"/>
              <w:right w:val="single" w:sz="4" w:space="0" w:color="auto"/>
            </w:tcBorders>
          </w:tcPr>
          <w:p w14:paraId="13CD499E" w14:textId="77777777" w:rsidR="00804EE6" w:rsidRPr="001E3A6A" w:rsidRDefault="005F2881" w:rsidP="000F7969">
            <w:pPr>
              <w:pStyle w:val="BodyText"/>
              <w:rPr>
                <w:rFonts w:asciiTheme="minorHAnsi" w:hAnsiTheme="minorHAnsi"/>
              </w:rPr>
            </w:pPr>
            <w:sdt>
              <w:sdtPr>
                <w:id w:val="2143918278"/>
                <w14:checkbox>
                  <w14:checked w14:val="0"/>
                  <w14:checkedState w14:val="2612" w14:font="MS Gothic"/>
                  <w14:uncheckedState w14:val="2610" w14:font="MS Gothic"/>
                </w14:checkbox>
              </w:sdtPr>
              <w:sdtEndPr>
                <w:rPr>
                  <w:rFonts w:asciiTheme="minorHAnsi" w:hAnsiTheme="minorHAnsi"/>
                </w:rPr>
              </w:sdtEndPr>
              <w:sdtContent>
                <w:r w:rsidR="00804EE6" w:rsidRPr="00804EE6">
                  <w:rPr>
                    <w:rFonts w:ascii="Segoe UI Symbol" w:hAnsi="Segoe UI Symbol" w:cs="Segoe UI Symbol"/>
                  </w:rPr>
                  <w:t>☐</w:t>
                </w:r>
              </w:sdtContent>
            </w:sdt>
            <w:r w:rsidR="00804EE6" w:rsidRPr="001E3A6A">
              <w:rPr>
                <w:rFonts w:asciiTheme="minorHAnsi" w:hAnsiTheme="minorHAnsi"/>
              </w:rPr>
              <w:t xml:space="preserve"> Individual</w:t>
            </w:r>
          </w:p>
          <w:p w14:paraId="458DE07B" w14:textId="77777777" w:rsidR="00804EE6" w:rsidRPr="001E3A6A" w:rsidRDefault="005F2881" w:rsidP="000F7969">
            <w:pPr>
              <w:pStyle w:val="BodyText"/>
              <w:rPr>
                <w:rFonts w:asciiTheme="minorHAnsi" w:hAnsiTheme="minorHAnsi"/>
              </w:rPr>
            </w:pPr>
            <w:sdt>
              <w:sdtPr>
                <w:id w:val="1362243730"/>
                <w14:checkbox>
                  <w14:checked w14:val="0"/>
                  <w14:checkedState w14:val="2612" w14:font="MS Gothic"/>
                  <w14:uncheckedState w14:val="2610" w14:font="MS Gothic"/>
                </w14:checkbox>
              </w:sdtPr>
              <w:sdtEndPr>
                <w:rPr>
                  <w:rFonts w:asciiTheme="minorHAnsi" w:hAnsiTheme="minorHAnsi"/>
                </w:rPr>
              </w:sdtEndPr>
              <w:sdtContent>
                <w:r w:rsidR="00804EE6" w:rsidRPr="00804EE6">
                  <w:rPr>
                    <w:rFonts w:ascii="Segoe UI Symbol" w:hAnsi="Segoe UI Symbol" w:cs="Segoe UI Symbol"/>
                  </w:rPr>
                  <w:t>☐</w:t>
                </w:r>
              </w:sdtContent>
            </w:sdt>
            <w:r w:rsidR="00804EE6" w:rsidRPr="001E3A6A">
              <w:rPr>
                <w:rFonts w:asciiTheme="minorHAnsi" w:hAnsiTheme="minorHAnsi"/>
              </w:rPr>
              <w:t xml:space="preserve"> Organisation</w:t>
            </w:r>
          </w:p>
          <w:p w14:paraId="6EE99D5B" w14:textId="77777777" w:rsidR="00804EE6" w:rsidRPr="001E3A6A" w:rsidRDefault="005F2881" w:rsidP="000F7969">
            <w:pPr>
              <w:pStyle w:val="BodyText"/>
            </w:pPr>
            <w:sdt>
              <w:sdtPr>
                <w:id w:val="-1685746999"/>
                <w14:checkbox>
                  <w14:checked w14:val="0"/>
                  <w14:checkedState w14:val="2612" w14:font="MS Gothic"/>
                  <w14:uncheckedState w14:val="2610" w14:font="MS Gothic"/>
                </w14:checkbox>
              </w:sdtPr>
              <w:sdtContent>
                <w:r w:rsidR="00804EE6" w:rsidRPr="001E3A6A">
                  <w:rPr>
                    <w:rFonts w:ascii="Segoe UI Symbol" w:hAnsi="Segoe UI Symbol" w:cs="Segoe UI Symbol" w:hint="eastAsia"/>
                  </w:rPr>
                  <w:t>☐</w:t>
                </w:r>
              </w:sdtContent>
            </w:sdt>
            <w:r w:rsidR="00804EE6" w:rsidRPr="001E3A6A">
              <w:t xml:space="preserve"> Other (please specify) </w:t>
            </w:r>
            <w:sdt>
              <w:sdtPr>
                <w:alias w:val="Other type (please specify)"/>
                <w:tag w:val="OtherType"/>
                <w:id w:val="153874993"/>
                <w:placeholder>
                  <w:docPart w:val="AD35EA41B3AF41E1B6EE14E3AB03C217"/>
                </w:placeholder>
                <w:showingPlcHdr/>
                <w:text/>
              </w:sdtPr>
              <w:sdtContent>
                <w:r w:rsidR="00804EE6" w:rsidRPr="001E3A6A">
                  <w:rPr>
                    <w:rStyle w:val="PlaceholderText"/>
                    <w:rFonts w:asciiTheme="minorHAnsi" w:hAnsiTheme="minorHAnsi"/>
                    <w:color w:val="000000"/>
                  </w:rPr>
                  <w:t>Click or tap here to enter text.</w:t>
                </w:r>
              </w:sdtContent>
            </w:sdt>
          </w:p>
        </w:tc>
      </w:tr>
      <w:tr w:rsidR="00804EE6" w14:paraId="264DDE02" w14:textId="77777777" w:rsidTr="006B352F">
        <w:tc>
          <w:tcPr>
            <w:tcW w:w="4263" w:type="dxa"/>
            <w:tcBorders>
              <w:top w:val="single" w:sz="4" w:space="0" w:color="auto"/>
              <w:left w:val="single" w:sz="4" w:space="0" w:color="auto"/>
              <w:bottom w:val="single" w:sz="4" w:space="0" w:color="auto"/>
              <w:right w:val="single" w:sz="4" w:space="0" w:color="auto"/>
            </w:tcBorders>
          </w:tcPr>
          <w:p w14:paraId="17B32A74" w14:textId="77777777" w:rsidR="00804EE6" w:rsidRPr="001E3A6A" w:rsidRDefault="00804EE6" w:rsidP="000F7969">
            <w:pPr>
              <w:pStyle w:val="BodyText"/>
            </w:pPr>
            <w:r w:rsidRPr="001E3A6A">
              <w:t>Author name</w:t>
            </w:r>
          </w:p>
        </w:tc>
        <w:tc>
          <w:tcPr>
            <w:tcW w:w="5371" w:type="dxa"/>
            <w:tcBorders>
              <w:top w:val="single" w:sz="4" w:space="0" w:color="auto"/>
              <w:left w:val="single" w:sz="4" w:space="0" w:color="auto"/>
              <w:bottom w:val="single" w:sz="4" w:space="0" w:color="auto"/>
              <w:right w:val="single" w:sz="4" w:space="0" w:color="auto"/>
            </w:tcBorders>
          </w:tcPr>
          <w:p w14:paraId="4F7067E0" w14:textId="050E562F" w:rsidR="00804EE6" w:rsidRPr="001E3A6A" w:rsidRDefault="005F2881" w:rsidP="000F7969">
            <w:pPr>
              <w:pStyle w:val="BodyText"/>
            </w:pPr>
            <w:sdt>
              <w:sdtPr>
                <w:alias w:val="First and last name"/>
                <w:tag w:val="name"/>
                <w:id w:val="-1790269812"/>
                <w:placeholder>
                  <w:docPart w:val="F661A0ACF3F24096942766C5C4C15BAE"/>
                </w:placeholder>
                <w:showingPlcHdr/>
              </w:sdtPr>
              <w:sdtContent>
                <w:r w:rsidR="00122333">
                  <w:rPr>
                    <w:rStyle w:val="PlaceholderText"/>
                    <w:rFonts w:cs="Arial"/>
                    <w:sz w:val="18"/>
                    <w:szCs w:val="18"/>
                  </w:rPr>
                  <w:t>Enter first and last name</w:t>
                </w:r>
              </w:sdtContent>
            </w:sdt>
          </w:p>
        </w:tc>
      </w:tr>
      <w:tr w:rsidR="00804EE6" w14:paraId="5F62F7C3" w14:textId="77777777" w:rsidTr="006B352F">
        <w:tc>
          <w:tcPr>
            <w:tcW w:w="4263" w:type="dxa"/>
            <w:tcBorders>
              <w:top w:val="single" w:sz="4" w:space="0" w:color="auto"/>
              <w:left w:val="single" w:sz="4" w:space="0" w:color="auto"/>
              <w:bottom w:val="single" w:sz="4" w:space="0" w:color="auto"/>
              <w:right w:val="single" w:sz="4" w:space="0" w:color="auto"/>
            </w:tcBorders>
          </w:tcPr>
          <w:p w14:paraId="144AC035" w14:textId="77777777" w:rsidR="00804EE6" w:rsidRPr="001E3A6A" w:rsidRDefault="00804EE6" w:rsidP="000F7969">
            <w:pPr>
              <w:pStyle w:val="BodyText"/>
            </w:pPr>
            <w:r w:rsidRPr="001E3A6A">
              <w:t xml:space="preserve">Author title </w:t>
            </w:r>
          </w:p>
        </w:tc>
        <w:sdt>
          <w:sdtPr>
            <w:alias w:val="Approving author title"/>
            <w:tag w:val="Approving author title"/>
            <w:id w:val="1088579451"/>
            <w:placeholder>
              <w:docPart w:val="F84E89DC24294DB695EF1E4B1DDA6D0A"/>
            </w:placeholder>
            <w:showingPlcHdr/>
            <w:text/>
          </w:sdtPr>
          <w:sdtContent>
            <w:tc>
              <w:tcPr>
                <w:tcW w:w="5371" w:type="dxa"/>
                <w:tcBorders>
                  <w:top w:val="single" w:sz="4" w:space="0" w:color="auto"/>
                  <w:left w:val="single" w:sz="4" w:space="0" w:color="auto"/>
                  <w:bottom w:val="single" w:sz="4" w:space="0" w:color="auto"/>
                  <w:right w:val="single" w:sz="4" w:space="0" w:color="auto"/>
                </w:tcBorders>
              </w:tcPr>
              <w:p w14:paraId="12BC5DB1" w14:textId="77777777" w:rsidR="00804EE6" w:rsidRPr="001E3A6A" w:rsidRDefault="00804EE6" w:rsidP="000F7969">
                <w:pPr>
                  <w:pStyle w:val="BodyText"/>
                </w:pPr>
                <w:r w:rsidRPr="001E3A6A">
                  <w:rPr>
                    <w:rStyle w:val="PlaceholderText"/>
                    <w:rFonts w:asciiTheme="minorHAnsi" w:hAnsiTheme="minorHAnsi"/>
                    <w:color w:val="525D67" w:themeColor="text1" w:themeTint="BF"/>
                  </w:rPr>
                  <w:t>Enter approving author title.</w:t>
                </w:r>
              </w:p>
            </w:tc>
          </w:sdtContent>
        </w:sdt>
      </w:tr>
      <w:tr w:rsidR="00804EE6" w14:paraId="467AB3D4" w14:textId="77777777" w:rsidTr="006B352F">
        <w:tc>
          <w:tcPr>
            <w:tcW w:w="4263" w:type="dxa"/>
            <w:tcBorders>
              <w:top w:val="single" w:sz="4" w:space="0" w:color="auto"/>
              <w:left w:val="single" w:sz="4" w:space="0" w:color="auto"/>
              <w:bottom w:val="single" w:sz="4" w:space="0" w:color="auto"/>
              <w:right w:val="single" w:sz="4" w:space="0" w:color="auto"/>
            </w:tcBorders>
          </w:tcPr>
          <w:p w14:paraId="72C7D0F9" w14:textId="77777777" w:rsidR="00804EE6" w:rsidRPr="001E3A6A" w:rsidRDefault="00804EE6" w:rsidP="000F7969">
            <w:pPr>
              <w:pStyle w:val="BodyText"/>
            </w:pPr>
            <w:r w:rsidRPr="001E3A6A">
              <w:t xml:space="preserve">Organisation </w:t>
            </w:r>
          </w:p>
        </w:tc>
        <w:sdt>
          <w:sdtPr>
            <w:alias w:val="Organisation name"/>
            <w:tag w:val="Organisation"/>
            <w:id w:val="130215441"/>
            <w:placeholder>
              <w:docPart w:val="F17EE07938884CDBB3E57157627D5292"/>
            </w:placeholder>
            <w:showingPlcHdr/>
            <w:text/>
          </w:sdtPr>
          <w:sdtContent>
            <w:tc>
              <w:tcPr>
                <w:tcW w:w="5371" w:type="dxa"/>
                <w:tcBorders>
                  <w:top w:val="single" w:sz="4" w:space="0" w:color="auto"/>
                  <w:left w:val="single" w:sz="4" w:space="0" w:color="auto"/>
                  <w:bottom w:val="single" w:sz="4" w:space="0" w:color="auto"/>
                  <w:right w:val="single" w:sz="4" w:space="0" w:color="auto"/>
                </w:tcBorders>
              </w:tcPr>
              <w:p w14:paraId="76A8D830" w14:textId="77777777" w:rsidR="00804EE6" w:rsidRPr="001E3A6A" w:rsidRDefault="00804EE6" w:rsidP="000F7969">
                <w:pPr>
                  <w:pStyle w:val="BodyText"/>
                </w:pPr>
                <w:r w:rsidRPr="001E3A6A">
                  <w:rPr>
                    <w:rStyle w:val="PlaceholderText"/>
                    <w:rFonts w:asciiTheme="minorHAnsi" w:hAnsiTheme="minorHAnsi"/>
                    <w:color w:val="525D67" w:themeColor="text1" w:themeTint="BF"/>
                  </w:rPr>
                  <w:t>Enter organisation name</w:t>
                </w:r>
              </w:p>
            </w:tc>
          </w:sdtContent>
        </w:sdt>
      </w:tr>
      <w:tr w:rsidR="00804EE6" w14:paraId="3C17B16C" w14:textId="77777777" w:rsidTr="006B352F">
        <w:tc>
          <w:tcPr>
            <w:tcW w:w="4263" w:type="dxa"/>
            <w:tcBorders>
              <w:top w:val="single" w:sz="4" w:space="0" w:color="auto"/>
              <w:left w:val="single" w:sz="4" w:space="0" w:color="auto"/>
              <w:bottom w:val="single" w:sz="4" w:space="0" w:color="auto"/>
              <w:right w:val="single" w:sz="4" w:space="0" w:color="auto"/>
            </w:tcBorders>
          </w:tcPr>
          <w:p w14:paraId="6C51B8BC" w14:textId="77777777" w:rsidR="00804EE6" w:rsidRPr="001E3A6A" w:rsidRDefault="00804EE6" w:rsidP="000F7969">
            <w:pPr>
              <w:pStyle w:val="BodyText"/>
            </w:pPr>
            <w:r w:rsidRPr="001E3A6A">
              <w:t>Phone</w:t>
            </w:r>
          </w:p>
        </w:tc>
        <w:sdt>
          <w:sdtPr>
            <w:alias w:val="Phone"/>
            <w:tag w:val="Phone"/>
            <w:id w:val="-1441832768"/>
            <w:placeholder>
              <w:docPart w:val="C32DA4542A924D5F9AA736BD90F186BB"/>
            </w:placeholder>
            <w:showingPlcHdr/>
            <w:text/>
          </w:sdtPr>
          <w:sdtContent>
            <w:tc>
              <w:tcPr>
                <w:tcW w:w="5371" w:type="dxa"/>
                <w:tcBorders>
                  <w:top w:val="single" w:sz="4" w:space="0" w:color="auto"/>
                  <w:left w:val="single" w:sz="4" w:space="0" w:color="auto"/>
                  <w:bottom w:val="single" w:sz="4" w:space="0" w:color="auto"/>
                  <w:right w:val="single" w:sz="4" w:space="0" w:color="auto"/>
                </w:tcBorders>
              </w:tcPr>
              <w:p w14:paraId="1628F3A5" w14:textId="77777777" w:rsidR="00804EE6" w:rsidRPr="001E3A6A" w:rsidRDefault="00804EE6" w:rsidP="000F7969">
                <w:pPr>
                  <w:pStyle w:val="BodyText"/>
                </w:pPr>
                <w:r w:rsidRPr="001E3A6A">
                  <w:rPr>
                    <w:rStyle w:val="PlaceholderText"/>
                    <w:rFonts w:asciiTheme="minorHAnsi" w:hAnsiTheme="minorHAnsi"/>
                    <w:color w:val="525D67" w:themeColor="text1" w:themeTint="BF"/>
                  </w:rPr>
                  <w:t>Enter phone number</w:t>
                </w:r>
              </w:p>
            </w:tc>
          </w:sdtContent>
        </w:sdt>
      </w:tr>
      <w:tr w:rsidR="00804EE6" w14:paraId="3BDBD1A8" w14:textId="77777777" w:rsidTr="006B352F">
        <w:tc>
          <w:tcPr>
            <w:tcW w:w="4263" w:type="dxa"/>
            <w:tcBorders>
              <w:top w:val="single" w:sz="4" w:space="0" w:color="auto"/>
              <w:left w:val="single" w:sz="4" w:space="0" w:color="auto"/>
              <w:bottom w:val="single" w:sz="4" w:space="0" w:color="auto"/>
              <w:right w:val="single" w:sz="4" w:space="0" w:color="auto"/>
            </w:tcBorders>
          </w:tcPr>
          <w:p w14:paraId="73FE43B7" w14:textId="77777777" w:rsidR="00804EE6" w:rsidRPr="001E3A6A" w:rsidRDefault="00804EE6" w:rsidP="000F7969">
            <w:pPr>
              <w:pStyle w:val="BodyText"/>
            </w:pPr>
            <w:r w:rsidRPr="001E3A6A">
              <w:t>Email</w:t>
            </w:r>
          </w:p>
        </w:tc>
        <w:sdt>
          <w:sdtPr>
            <w:alias w:val="Email"/>
            <w:tag w:val="Email"/>
            <w:id w:val="-1482918520"/>
            <w:placeholder>
              <w:docPart w:val="7B5117383419492B8C87674B50DE886E"/>
            </w:placeholder>
            <w:showingPlcHdr/>
            <w:text/>
          </w:sdtPr>
          <w:sdtContent>
            <w:tc>
              <w:tcPr>
                <w:tcW w:w="5371" w:type="dxa"/>
                <w:tcBorders>
                  <w:top w:val="single" w:sz="4" w:space="0" w:color="auto"/>
                  <w:left w:val="single" w:sz="4" w:space="0" w:color="auto"/>
                  <w:bottom w:val="single" w:sz="4" w:space="0" w:color="auto"/>
                  <w:right w:val="single" w:sz="4" w:space="0" w:color="auto"/>
                </w:tcBorders>
              </w:tcPr>
              <w:p w14:paraId="7C78A841" w14:textId="77777777" w:rsidR="00804EE6" w:rsidRPr="001E3A6A" w:rsidRDefault="00804EE6" w:rsidP="000F7969">
                <w:pPr>
                  <w:pStyle w:val="BodyText"/>
                </w:pPr>
                <w:r w:rsidRPr="001E3A6A">
                  <w:rPr>
                    <w:rStyle w:val="PlaceholderText"/>
                    <w:rFonts w:asciiTheme="minorHAnsi" w:hAnsiTheme="minorHAnsi"/>
                    <w:color w:val="525D67" w:themeColor="text1" w:themeTint="BF"/>
                  </w:rPr>
                  <w:t>Enter email address</w:t>
                </w:r>
              </w:p>
            </w:tc>
          </w:sdtContent>
        </w:sdt>
      </w:tr>
      <w:tr w:rsidR="00804EE6" w14:paraId="44E887AE" w14:textId="77777777" w:rsidTr="006B352F">
        <w:tc>
          <w:tcPr>
            <w:tcW w:w="4263" w:type="dxa"/>
            <w:tcBorders>
              <w:top w:val="single" w:sz="4" w:space="0" w:color="auto"/>
              <w:left w:val="single" w:sz="4" w:space="0" w:color="auto"/>
              <w:bottom w:val="single" w:sz="4" w:space="0" w:color="auto"/>
              <w:right w:val="single" w:sz="4" w:space="0" w:color="auto"/>
            </w:tcBorders>
          </w:tcPr>
          <w:p w14:paraId="7B06E03C" w14:textId="77777777" w:rsidR="00804EE6" w:rsidRPr="001E3A6A" w:rsidRDefault="00804EE6" w:rsidP="000F7969">
            <w:pPr>
              <w:pStyle w:val="BodyText"/>
            </w:pPr>
            <w:r w:rsidRPr="001E3A6A">
              <w:t>Stakeholder group</w:t>
            </w:r>
          </w:p>
        </w:tc>
        <w:tc>
          <w:tcPr>
            <w:tcW w:w="5371" w:type="dxa"/>
            <w:tcBorders>
              <w:top w:val="single" w:sz="4" w:space="0" w:color="auto"/>
              <w:left w:val="single" w:sz="4" w:space="0" w:color="auto"/>
              <w:bottom w:val="single" w:sz="4" w:space="0" w:color="auto"/>
              <w:right w:val="single" w:sz="4" w:space="0" w:color="auto"/>
            </w:tcBorders>
          </w:tcPr>
          <w:p w14:paraId="51D56591" w14:textId="77777777" w:rsidR="00804EE6" w:rsidRPr="001E3A6A" w:rsidRDefault="005F2881" w:rsidP="000F7969">
            <w:pPr>
              <w:pStyle w:val="BodyText"/>
              <w:rPr>
                <w:rFonts w:asciiTheme="minorHAnsi" w:hAnsiTheme="minorHAnsi"/>
              </w:rPr>
            </w:pPr>
            <w:sdt>
              <w:sdtPr>
                <w:rPr>
                  <w:rFonts w:asciiTheme="minorHAnsi" w:hAnsiTheme="minorHAnsi"/>
                </w:rPr>
                <w:id w:val="139700237"/>
                <w14:checkbox>
                  <w14:checked w14:val="0"/>
                  <w14:checkedState w14:val="2612" w14:font="MS Gothic"/>
                  <w14:uncheckedState w14:val="2610" w14:font="MS Gothic"/>
                </w14:checkbox>
              </w:sdtPr>
              <w:sdtContent>
                <w:r w:rsidR="00804EE6" w:rsidRPr="00804EE6">
                  <w:rPr>
                    <w:rFonts w:ascii="Segoe UI Symbol" w:hAnsi="Segoe UI Symbol" w:cs="Segoe UI Symbol"/>
                  </w:rPr>
                  <w:t>☐</w:t>
                </w:r>
              </w:sdtContent>
            </w:sdt>
            <w:r w:rsidR="00804EE6" w:rsidRPr="001E3A6A">
              <w:rPr>
                <w:rFonts w:asciiTheme="minorHAnsi" w:hAnsiTheme="minorHAnsi"/>
              </w:rPr>
              <w:t xml:space="preserve"> Project developer</w:t>
            </w:r>
          </w:p>
          <w:p w14:paraId="02A64A9D" w14:textId="77777777" w:rsidR="00804EE6" w:rsidRPr="001E3A6A" w:rsidRDefault="005F2881" w:rsidP="000F7969">
            <w:pPr>
              <w:pStyle w:val="BodyText"/>
              <w:rPr>
                <w:rFonts w:asciiTheme="minorHAnsi" w:hAnsiTheme="minorHAnsi"/>
              </w:rPr>
            </w:pPr>
            <w:sdt>
              <w:sdtPr>
                <w:rPr>
                  <w:rFonts w:asciiTheme="minorHAnsi" w:hAnsiTheme="minorHAnsi"/>
                </w:rPr>
                <w:id w:val="516809821"/>
                <w14:checkbox>
                  <w14:checked w14:val="0"/>
                  <w14:checkedState w14:val="2612" w14:font="MS Gothic"/>
                  <w14:uncheckedState w14:val="2610" w14:font="MS Gothic"/>
                </w14:checkbox>
              </w:sdtPr>
              <w:sdtContent>
                <w:r w:rsidR="00804EE6" w:rsidRPr="00804EE6">
                  <w:rPr>
                    <w:rFonts w:ascii="Segoe UI Symbol" w:hAnsi="Segoe UI Symbol" w:cs="Segoe UI Symbol"/>
                  </w:rPr>
                  <w:t>☐</w:t>
                </w:r>
              </w:sdtContent>
            </w:sdt>
            <w:r w:rsidR="00804EE6" w:rsidRPr="001E3A6A">
              <w:rPr>
                <w:rFonts w:asciiTheme="minorHAnsi" w:hAnsiTheme="minorHAnsi"/>
              </w:rPr>
              <w:t xml:space="preserve"> Original equipment manufacturer (OEM)</w:t>
            </w:r>
          </w:p>
          <w:p w14:paraId="408921D5" w14:textId="0CDBCA6A" w:rsidR="00804EE6" w:rsidRPr="001E3A6A" w:rsidRDefault="005F2881" w:rsidP="000F7969">
            <w:pPr>
              <w:pStyle w:val="BodyText"/>
              <w:rPr>
                <w:rFonts w:asciiTheme="minorHAnsi" w:hAnsiTheme="minorHAnsi"/>
              </w:rPr>
            </w:pPr>
            <w:sdt>
              <w:sdtPr>
                <w:rPr>
                  <w:rFonts w:asciiTheme="minorHAnsi" w:hAnsiTheme="minorHAnsi"/>
                </w:rPr>
                <w:id w:val="-1384553047"/>
                <w14:checkbox>
                  <w14:checked w14:val="0"/>
                  <w14:checkedState w14:val="2612" w14:font="MS Gothic"/>
                  <w14:uncheckedState w14:val="2610" w14:font="MS Gothic"/>
                </w14:checkbox>
              </w:sdtPr>
              <w:sdtContent>
                <w:r w:rsidR="00804EE6">
                  <w:rPr>
                    <w:rFonts w:ascii="MS Gothic" w:eastAsia="MS Gothic" w:hAnsi="MS Gothic"/>
                  </w:rPr>
                  <w:t>☐</w:t>
                </w:r>
              </w:sdtContent>
            </w:sdt>
            <w:r w:rsidR="00804EE6" w:rsidRPr="001E3A6A">
              <w:rPr>
                <w:rFonts w:asciiTheme="minorHAnsi" w:hAnsiTheme="minorHAnsi"/>
              </w:rPr>
              <w:t xml:space="preserve"> Engineering, procurement and construction (EPC) provider</w:t>
            </w:r>
          </w:p>
          <w:p w14:paraId="67E3B614" w14:textId="77777777" w:rsidR="00804EE6" w:rsidRPr="001E3A6A" w:rsidRDefault="005F2881" w:rsidP="000F7969">
            <w:pPr>
              <w:pStyle w:val="BodyText"/>
              <w:rPr>
                <w:rFonts w:asciiTheme="minorHAnsi" w:hAnsiTheme="minorHAnsi"/>
              </w:rPr>
            </w:pPr>
            <w:sdt>
              <w:sdtPr>
                <w:rPr>
                  <w:rFonts w:asciiTheme="minorHAnsi" w:hAnsiTheme="minorHAnsi"/>
                </w:rPr>
                <w:id w:val="1531537235"/>
                <w14:checkbox>
                  <w14:checked w14:val="0"/>
                  <w14:checkedState w14:val="2612" w14:font="MS Gothic"/>
                  <w14:uncheckedState w14:val="2610" w14:font="MS Gothic"/>
                </w14:checkbox>
              </w:sdtPr>
              <w:sdtContent>
                <w:r w:rsidR="00804EE6" w:rsidRPr="00804EE6">
                  <w:rPr>
                    <w:rFonts w:ascii="Segoe UI Symbol" w:hAnsi="Segoe UI Symbol" w:cs="Segoe UI Symbol"/>
                  </w:rPr>
                  <w:t>☐</w:t>
                </w:r>
              </w:sdtContent>
            </w:sdt>
            <w:r w:rsidR="00804EE6" w:rsidRPr="001E3A6A">
              <w:rPr>
                <w:rFonts w:asciiTheme="minorHAnsi" w:hAnsiTheme="minorHAnsi"/>
              </w:rPr>
              <w:t xml:space="preserve"> Electricity consumer or representative body</w:t>
            </w:r>
          </w:p>
          <w:p w14:paraId="25CD1BF9" w14:textId="77777777" w:rsidR="00804EE6" w:rsidRPr="001E3A6A" w:rsidRDefault="005F2881" w:rsidP="000F7969">
            <w:pPr>
              <w:pStyle w:val="BodyText"/>
              <w:rPr>
                <w:rFonts w:asciiTheme="minorHAnsi" w:hAnsiTheme="minorHAnsi"/>
              </w:rPr>
            </w:pPr>
            <w:sdt>
              <w:sdtPr>
                <w:rPr>
                  <w:rFonts w:asciiTheme="minorHAnsi" w:hAnsiTheme="minorHAnsi"/>
                </w:rPr>
                <w:id w:val="-1120595532"/>
                <w14:checkbox>
                  <w14:checked w14:val="0"/>
                  <w14:checkedState w14:val="2612" w14:font="MS Gothic"/>
                  <w14:uncheckedState w14:val="2610" w14:font="MS Gothic"/>
                </w14:checkbox>
              </w:sdtPr>
              <w:sdtContent>
                <w:r w:rsidR="00804EE6" w:rsidRPr="00804EE6">
                  <w:rPr>
                    <w:rFonts w:ascii="Segoe UI Symbol" w:hAnsi="Segoe UI Symbol" w:cs="Segoe UI Symbol"/>
                  </w:rPr>
                  <w:t>☐</w:t>
                </w:r>
              </w:sdtContent>
            </w:sdt>
            <w:r w:rsidR="00804EE6" w:rsidRPr="001E3A6A">
              <w:rPr>
                <w:rFonts w:asciiTheme="minorHAnsi" w:hAnsiTheme="minorHAnsi"/>
              </w:rPr>
              <w:t xml:space="preserve"> Network service provider</w:t>
            </w:r>
          </w:p>
          <w:p w14:paraId="48B6D8DA" w14:textId="77777777" w:rsidR="00804EE6" w:rsidRPr="001E3A6A" w:rsidRDefault="005F2881" w:rsidP="000F7969">
            <w:pPr>
              <w:pStyle w:val="BodyText"/>
              <w:rPr>
                <w:rFonts w:asciiTheme="minorHAnsi" w:hAnsiTheme="minorHAnsi"/>
              </w:rPr>
            </w:pPr>
            <w:sdt>
              <w:sdtPr>
                <w:rPr>
                  <w:rFonts w:asciiTheme="minorHAnsi" w:hAnsiTheme="minorHAnsi"/>
                </w:rPr>
                <w:id w:val="-281338974"/>
                <w14:checkbox>
                  <w14:checked w14:val="0"/>
                  <w14:checkedState w14:val="2612" w14:font="MS Gothic"/>
                  <w14:uncheckedState w14:val="2610" w14:font="MS Gothic"/>
                </w14:checkbox>
              </w:sdtPr>
              <w:sdtContent>
                <w:r w:rsidR="00804EE6" w:rsidRPr="00804EE6">
                  <w:rPr>
                    <w:rFonts w:ascii="Segoe UI Symbol" w:hAnsi="Segoe UI Symbol" w:cs="Segoe UI Symbol"/>
                  </w:rPr>
                  <w:t>☐</w:t>
                </w:r>
              </w:sdtContent>
            </w:sdt>
            <w:r w:rsidR="00804EE6" w:rsidRPr="001E3A6A">
              <w:rPr>
                <w:rFonts w:asciiTheme="minorHAnsi" w:hAnsiTheme="minorHAnsi"/>
              </w:rPr>
              <w:t xml:space="preserve"> Energy retailer</w:t>
            </w:r>
          </w:p>
          <w:p w14:paraId="47B1C72F" w14:textId="7274E61A" w:rsidR="001E3A6A" w:rsidRPr="001E3A6A" w:rsidRDefault="005F2881" w:rsidP="000F7969">
            <w:pPr>
              <w:pStyle w:val="BodyText"/>
              <w:rPr>
                <w:rFonts w:asciiTheme="minorHAnsi" w:hAnsiTheme="minorHAnsi"/>
              </w:rPr>
            </w:pPr>
            <w:sdt>
              <w:sdtPr>
                <w:rPr>
                  <w:rFonts w:asciiTheme="minorHAnsi" w:hAnsiTheme="minorHAnsi"/>
                </w:rPr>
                <w:id w:val="1900853829"/>
                <w14:checkbox>
                  <w14:checked w14:val="0"/>
                  <w14:checkedState w14:val="2612" w14:font="MS Gothic"/>
                  <w14:uncheckedState w14:val="2610" w14:font="MS Gothic"/>
                </w14:checkbox>
              </w:sdtPr>
              <w:sdtContent>
                <w:r w:rsidR="00804EE6" w:rsidRPr="00804EE6">
                  <w:rPr>
                    <w:rFonts w:ascii="Segoe UI Symbol" w:hAnsi="Segoe UI Symbol" w:cs="Segoe UI Symbol"/>
                  </w:rPr>
                  <w:t>☐</w:t>
                </w:r>
              </w:sdtContent>
            </w:sdt>
            <w:r w:rsidR="00804EE6" w:rsidRPr="001E3A6A">
              <w:rPr>
                <w:rFonts w:asciiTheme="minorHAnsi" w:hAnsiTheme="minorHAnsi"/>
              </w:rPr>
              <w:t xml:space="preserve"> Government </w:t>
            </w:r>
            <w:r w:rsidR="001E3A6A" w:rsidRPr="001E3A6A">
              <w:rPr>
                <w:rFonts w:asciiTheme="minorHAnsi" w:hAnsiTheme="minorHAnsi"/>
              </w:rPr>
              <w:t>body</w:t>
            </w:r>
          </w:p>
          <w:p w14:paraId="29AA0248" w14:textId="6F3C7F45" w:rsidR="00804EE6" w:rsidRPr="001E3A6A" w:rsidRDefault="005F2881" w:rsidP="000F7969">
            <w:pPr>
              <w:pStyle w:val="BodyText"/>
              <w:rPr>
                <w:rFonts w:asciiTheme="minorHAnsi" w:hAnsiTheme="minorHAnsi"/>
              </w:rPr>
            </w:pPr>
            <w:sdt>
              <w:sdtPr>
                <w:rPr>
                  <w:rFonts w:asciiTheme="minorHAnsi" w:hAnsiTheme="minorHAnsi"/>
                </w:rPr>
                <w:id w:val="-845243278"/>
                <w14:checkbox>
                  <w14:checked w14:val="0"/>
                  <w14:checkedState w14:val="2612" w14:font="MS Gothic"/>
                  <w14:uncheckedState w14:val="2610" w14:font="MS Gothic"/>
                </w14:checkbox>
              </w:sdtPr>
              <w:sdtContent>
                <w:r w:rsidR="001E3A6A" w:rsidRPr="001E3A6A">
                  <w:rPr>
                    <w:rFonts w:ascii="Segoe UI Symbol" w:eastAsia="MS Gothic" w:hAnsi="Segoe UI Symbol" w:cs="Segoe UI Symbol"/>
                  </w:rPr>
                  <w:t>☐</w:t>
                </w:r>
              </w:sdtContent>
            </w:sdt>
            <w:r w:rsidR="001E3A6A" w:rsidRPr="001E3A6A">
              <w:rPr>
                <w:rFonts w:asciiTheme="minorHAnsi" w:hAnsiTheme="minorHAnsi"/>
              </w:rPr>
              <w:t xml:space="preserve"> Market</w:t>
            </w:r>
            <w:r w:rsidR="00804EE6" w:rsidRPr="001E3A6A">
              <w:rPr>
                <w:rFonts w:asciiTheme="minorHAnsi" w:hAnsiTheme="minorHAnsi"/>
              </w:rPr>
              <w:t xml:space="preserve"> body</w:t>
            </w:r>
          </w:p>
          <w:p w14:paraId="7A264AE3" w14:textId="77777777" w:rsidR="00804EE6" w:rsidRPr="001E3A6A" w:rsidRDefault="005F2881" w:rsidP="000F7969">
            <w:pPr>
              <w:pStyle w:val="BodyText"/>
              <w:rPr>
                <w:rFonts w:asciiTheme="minorHAnsi" w:hAnsiTheme="minorHAnsi"/>
              </w:rPr>
            </w:pPr>
            <w:sdt>
              <w:sdtPr>
                <w:rPr>
                  <w:rFonts w:asciiTheme="minorHAnsi" w:hAnsiTheme="minorHAnsi"/>
                </w:rPr>
                <w:id w:val="640155265"/>
                <w14:checkbox>
                  <w14:checked w14:val="0"/>
                  <w14:checkedState w14:val="2612" w14:font="MS Gothic"/>
                  <w14:uncheckedState w14:val="2610" w14:font="MS Gothic"/>
                </w14:checkbox>
              </w:sdtPr>
              <w:sdtContent>
                <w:r w:rsidR="00804EE6" w:rsidRPr="00804EE6">
                  <w:rPr>
                    <w:rFonts w:ascii="Segoe UI Symbol" w:hAnsi="Segoe UI Symbol" w:cs="Segoe UI Symbol"/>
                  </w:rPr>
                  <w:t>☐</w:t>
                </w:r>
              </w:sdtContent>
            </w:sdt>
            <w:r w:rsidR="00804EE6" w:rsidRPr="001E3A6A">
              <w:rPr>
                <w:rFonts w:asciiTheme="minorHAnsi" w:hAnsiTheme="minorHAnsi"/>
              </w:rPr>
              <w:t xml:space="preserve"> Individual </w:t>
            </w:r>
          </w:p>
          <w:p w14:paraId="2A13D24A" w14:textId="77777777" w:rsidR="00804EE6" w:rsidRPr="001E3A6A" w:rsidRDefault="005F2881" w:rsidP="000F7969">
            <w:pPr>
              <w:pStyle w:val="BodyText"/>
              <w:rPr>
                <w:rFonts w:asciiTheme="minorHAnsi" w:hAnsiTheme="minorHAnsi"/>
              </w:rPr>
            </w:pPr>
            <w:sdt>
              <w:sdtPr>
                <w:rPr>
                  <w:rFonts w:asciiTheme="minorHAnsi" w:hAnsiTheme="minorHAnsi"/>
                </w:rPr>
                <w:id w:val="-1292437381"/>
                <w14:checkbox>
                  <w14:checked w14:val="0"/>
                  <w14:checkedState w14:val="2612" w14:font="MS Gothic"/>
                  <w14:uncheckedState w14:val="2610" w14:font="MS Gothic"/>
                </w14:checkbox>
              </w:sdtPr>
              <w:sdtContent>
                <w:r w:rsidR="00804EE6" w:rsidRPr="00804EE6">
                  <w:rPr>
                    <w:rFonts w:ascii="Segoe UI Symbol" w:hAnsi="Segoe UI Symbol" w:cs="Segoe UI Symbol"/>
                  </w:rPr>
                  <w:t>☐</w:t>
                </w:r>
              </w:sdtContent>
            </w:sdt>
            <w:r w:rsidR="00804EE6" w:rsidRPr="001E3A6A">
              <w:rPr>
                <w:rFonts w:asciiTheme="minorHAnsi" w:hAnsiTheme="minorHAnsi"/>
              </w:rPr>
              <w:t xml:space="preserve"> Debt provider</w:t>
            </w:r>
          </w:p>
          <w:p w14:paraId="5577230B" w14:textId="77777777" w:rsidR="00804EE6" w:rsidRPr="001E3A6A" w:rsidRDefault="005F2881" w:rsidP="000F7969">
            <w:pPr>
              <w:pStyle w:val="BodyText"/>
              <w:rPr>
                <w:rFonts w:asciiTheme="minorHAnsi" w:hAnsiTheme="minorHAnsi"/>
              </w:rPr>
            </w:pPr>
            <w:sdt>
              <w:sdtPr>
                <w:rPr>
                  <w:rFonts w:asciiTheme="minorHAnsi" w:hAnsiTheme="minorHAnsi"/>
                </w:rPr>
                <w:id w:val="1052033523"/>
                <w14:checkbox>
                  <w14:checked w14:val="0"/>
                  <w14:checkedState w14:val="2612" w14:font="MS Gothic"/>
                  <w14:uncheckedState w14:val="2610" w14:font="MS Gothic"/>
                </w14:checkbox>
              </w:sdtPr>
              <w:sdtContent>
                <w:r w:rsidR="00804EE6" w:rsidRPr="00804EE6">
                  <w:rPr>
                    <w:rFonts w:ascii="Segoe UI Symbol" w:hAnsi="Segoe UI Symbol" w:cs="Segoe UI Symbol"/>
                  </w:rPr>
                  <w:t>☐</w:t>
                </w:r>
              </w:sdtContent>
            </w:sdt>
            <w:r w:rsidR="00804EE6" w:rsidRPr="001E3A6A">
              <w:rPr>
                <w:rFonts w:asciiTheme="minorHAnsi" w:hAnsiTheme="minorHAnsi"/>
              </w:rPr>
              <w:t xml:space="preserve"> Equity investor</w:t>
            </w:r>
          </w:p>
          <w:p w14:paraId="568845BF" w14:textId="6187A027" w:rsidR="00804EE6" w:rsidRPr="001E3A6A" w:rsidRDefault="005F2881" w:rsidP="000F7969">
            <w:pPr>
              <w:pStyle w:val="BodyText"/>
              <w:rPr>
                <w:rFonts w:asciiTheme="minorHAnsi" w:hAnsiTheme="minorHAnsi"/>
              </w:rPr>
            </w:pPr>
            <w:sdt>
              <w:sdtPr>
                <w:rPr>
                  <w:rFonts w:asciiTheme="minorHAnsi" w:hAnsiTheme="minorHAnsi"/>
                </w:rPr>
                <w:id w:val="376204307"/>
                <w14:checkbox>
                  <w14:checked w14:val="0"/>
                  <w14:checkedState w14:val="2612" w14:font="MS Gothic"/>
                  <w14:uncheckedState w14:val="2610" w14:font="MS Gothic"/>
                </w14:checkbox>
              </w:sdtPr>
              <w:sdtContent>
                <w:r w:rsidR="00804EE6" w:rsidRPr="001E3A6A">
                  <w:rPr>
                    <w:rFonts w:ascii="Segoe UI Symbol" w:hAnsi="Segoe UI Symbol" w:cs="Segoe UI Symbol" w:hint="eastAsia"/>
                  </w:rPr>
                  <w:t>☐</w:t>
                </w:r>
              </w:sdtContent>
            </w:sdt>
            <w:r w:rsidR="00804EE6" w:rsidRPr="001E3A6A">
              <w:rPr>
                <w:rFonts w:asciiTheme="minorHAnsi" w:hAnsiTheme="minorHAnsi"/>
              </w:rPr>
              <w:t xml:space="preserve"> Other (please specify) </w:t>
            </w:r>
            <w:sdt>
              <w:sdtPr>
                <w:rPr>
                  <w:rFonts w:asciiTheme="minorHAnsi" w:hAnsiTheme="minorHAnsi"/>
                </w:rPr>
                <w:alias w:val="Other (please specify)"/>
                <w:tag w:val="Other"/>
                <w:id w:val="1844275796"/>
                <w:placeholder>
                  <w:docPart w:val="8E4C7E685DA64E3DA4D375CBB6B6D8CF"/>
                </w:placeholder>
                <w:showingPlcHdr/>
                <w:text/>
              </w:sdtPr>
              <w:sdtContent>
                <w:r w:rsidR="00804EE6" w:rsidRPr="001E3A6A">
                  <w:rPr>
                    <w:rStyle w:val="PlaceholderText"/>
                    <w:rFonts w:asciiTheme="minorHAnsi" w:hAnsiTheme="minorHAnsi"/>
                    <w:color w:val="000000"/>
                  </w:rPr>
                  <w:t>Click or tap here to enter text.</w:t>
                </w:r>
              </w:sdtContent>
            </w:sdt>
          </w:p>
        </w:tc>
      </w:tr>
    </w:tbl>
    <w:p w14:paraId="12608A3D" w14:textId="76D06B66" w:rsidR="009E570A" w:rsidRDefault="00C92A79" w:rsidP="001E3A6A">
      <w:pPr>
        <w:pStyle w:val="Heading2"/>
      </w:pPr>
      <w:r>
        <w:lastRenderedPageBreak/>
        <w:t>Confidentiality</w:t>
      </w:r>
      <w:r w:rsidR="00011020">
        <w:t xml:space="preserve"> preferences</w:t>
      </w:r>
    </w:p>
    <w:tbl>
      <w:tblPr>
        <w:tblStyle w:val="TableGrid"/>
        <w:tblW w:w="9638" w:type="dxa"/>
        <w:tblInd w:w="-5" w:type="dxa"/>
        <w:tblLook w:val="04A0" w:firstRow="1" w:lastRow="0" w:firstColumn="1" w:lastColumn="0" w:noHBand="0" w:noVBand="1"/>
      </w:tblPr>
      <w:tblGrid>
        <w:gridCol w:w="7513"/>
        <w:gridCol w:w="2125"/>
      </w:tblGrid>
      <w:tr w:rsidR="00EF064F" w14:paraId="7779AE45" w14:textId="77777777" w:rsidTr="00EF064F">
        <w:tc>
          <w:tcPr>
            <w:tcW w:w="7513" w:type="dxa"/>
            <w:tcBorders>
              <w:top w:val="single" w:sz="4" w:space="0" w:color="auto"/>
              <w:left w:val="single" w:sz="4" w:space="0" w:color="auto"/>
              <w:bottom w:val="single" w:sz="4" w:space="0" w:color="auto"/>
              <w:right w:val="single" w:sz="4" w:space="0" w:color="auto"/>
            </w:tcBorders>
          </w:tcPr>
          <w:p w14:paraId="5DCEBAE2" w14:textId="27B2C622" w:rsidR="00EF064F" w:rsidRPr="00EC53C4" w:rsidRDefault="00EF064F" w:rsidP="000F7969">
            <w:pPr>
              <w:pStyle w:val="BodyText"/>
              <w:rPr>
                <w:rFonts w:eastAsia="Times New Roman" w:cs="Arial"/>
                <w:sz w:val="22"/>
              </w:rPr>
            </w:pPr>
            <w:r w:rsidRPr="00EC53C4">
              <w:rPr>
                <w:rFonts w:eastAsia="Times New Roman" w:cs="Arial"/>
                <w:sz w:val="22"/>
              </w:rPr>
              <w:t xml:space="preserve">Would you like </w:t>
            </w:r>
            <w:proofErr w:type="gramStart"/>
            <w:r w:rsidRPr="00EC53C4">
              <w:rPr>
                <w:rFonts w:eastAsia="Times New Roman" w:cs="Arial"/>
                <w:sz w:val="22"/>
              </w:rPr>
              <w:t>all of</w:t>
            </w:r>
            <w:proofErr w:type="gramEnd"/>
            <w:r w:rsidRPr="00EC53C4">
              <w:rPr>
                <w:rFonts w:eastAsia="Times New Roman" w:cs="Arial"/>
                <w:sz w:val="22"/>
              </w:rPr>
              <w:t xml:space="preserve"> your submission to be confidential</w:t>
            </w:r>
            <w:r w:rsidR="00BB2CF4">
              <w:rPr>
                <w:rFonts w:eastAsia="Times New Roman" w:cs="Arial"/>
                <w:sz w:val="22"/>
              </w:rPr>
              <w:t xml:space="preserve"> and therefore not published</w:t>
            </w:r>
            <w:r w:rsidRPr="000F7969">
              <w:rPr>
                <w:rFonts w:eastAsia="Times New Roman" w:cs="Arial"/>
                <w:sz w:val="22"/>
              </w:rPr>
              <w:t>?</w:t>
            </w:r>
            <w:r w:rsidR="00DA370A">
              <w:rPr>
                <w:rFonts w:eastAsia="Times New Roman" w:cs="Arial"/>
                <w:sz w:val="22"/>
              </w:rPr>
              <w:t xml:space="preserve"> </w:t>
            </w:r>
          </w:p>
        </w:tc>
        <w:tc>
          <w:tcPr>
            <w:tcW w:w="2125" w:type="dxa"/>
            <w:tcBorders>
              <w:top w:val="single" w:sz="4" w:space="0" w:color="auto"/>
              <w:left w:val="single" w:sz="4" w:space="0" w:color="auto"/>
              <w:bottom w:val="single" w:sz="4" w:space="0" w:color="auto"/>
              <w:right w:val="single" w:sz="4" w:space="0" w:color="auto"/>
            </w:tcBorders>
          </w:tcPr>
          <w:p w14:paraId="5EE44D63" w14:textId="2EFDB074" w:rsidR="00EF064F" w:rsidRPr="00EC53C4" w:rsidRDefault="005F2881" w:rsidP="000F7969">
            <w:pPr>
              <w:pStyle w:val="BodyText"/>
              <w:rPr>
                <w:rFonts w:eastAsia="Times New Roman" w:cs="Arial"/>
                <w:sz w:val="22"/>
              </w:rPr>
            </w:pPr>
            <w:sdt>
              <w:sdtPr>
                <w:rPr>
                  <w:rFonts w:eastAsia="Times New Roman" w:cs="Arial"/>
                </w:rPr>
                <w:alias w:val="Yes"/>
                <w:tag w:val="Yes"/>
                <w:id w:val="-1393500635"/>
                <w14:checkbox>
                  <w14:checked w14:val="0"/>
                  <w14:checkedState w14:val="2612" w14:font="MS Gothic"/>
                  <w14:uncheckedState w14:val="2610" w14:font="MS Gothic"/>
                </w14:checkbox>
              </w:sdtPr>
              <w:sdtContent>
                <w:r w:rsidR="00EF064F" w:rsidRPr="00EC53C4">
                  <w:rPr>
                    <w:rFonts w:ascii="Segoe UI Symbol" w:eastAsia="MS Gothic" w:hAnsi="Segoe UI Symbol" w:cs="Segoe UI Symbol" w:hint="eastAsia"/>
                    <w:sz w:val="22"/>
                  </w:rPr>
                  <w:t>☐</w:t>
                </w:r>
              </w:sdtContent>
            </w:sdt>
            <w:r w:rsidR="00EF064F" w:rsidRPr="00EC53C4">
              <w:rPr>
                <w:rFonts w:eastAsia="Times New Roman" w:cs="Arial"/>
                <w:sz w:val="22"/>
              </w:rPr>
              <w:t xml:space="preserve"> Yes      </w:t>
            </w:r>
            <w:sdt>
              <w:sdtPr>
                <w:rPr>
                  <w:rFonts w:eastAsia="Times New Roman" w:cs="Arial"/>
                </w:rPr>
                <w:alias w:val="No"/>
                <w:tag w:val="No"/>
                <w:id w:val="-1684506109"/>
                <w14:checkbox>
                  <w14:checked w14:val="0"/>
                  <w14:checkedState w14:val="2612" w14:font="MS Gothic"/>
                  <w14:uncheckedState w14:val="2610" w14:font="MS Gothic"/>
                </w14:checkbox>
              </w:sdtPr>
              <w:sdtContent>
                <w:r w:rsidR="00EF064F" w:rsidRPr="00EF064F">
                  <w:rPr>
                    <w:rFonts w:ascii="Segoe UI Symbol" w:eastAsia="MS Gothic" w:hAnsi="Segoe UI Symbol" w:cs="Segoe UI Symbol"/>
                    <w:sz w:val="22"/>
                  </w:rPr>
                  <w:t>☐</w:t>
                </w:r>
              </w:sdtContent>
            </w:sdt>
            <w:r w:rsidR="00EF064F" w:rsidRPr="00EC53C4">
              <w:rPr>
                <w:rFonts w:eastAsia="Times New Roman" w:cs="Arial"/>
                <w:sz w:val="22"/>
              </w:rPr>
              <w:t xml:space="preserve"> No</w:t>
            </w:r>
          </w:p>
        </w:tc>
      </w:tr>
      <w:tr w:rsidR="00080CEE" w14:paraId="4E4207C8" w14:textId="77777777" w:rsidTr="26D6A8EC">
        <w:tc>
          <w:tcPr>
            <w:tcW w:w="7513" w:type="dxa"/>
            <w:tcBorders>
              <w:top w:val="single" w:sz="4" w:space="0" w:color="auto"/>
              <w:left w:val="single" w:sz="4" w:space="0" w:color="auto"/>
              <w:bottom w:val="single" w:sz="4" w:space="0" w:color="auto"/>
              <w:right w:val="single" w:sz="4" w:space="0" w:color="auto"/>
            </w:tcBorders>
          </w:tcPr>
          <w:p w14:paraId="42D8639E" w14:textId="6F0CEC68" w:rsidR="00080CEE" w:rsidRPr="00B83BC2" w:rsidRDefault="00080CEE" w:rsidP="000F7969">
            <w:pPr>
              <w:pStyle w:val="BodyText"/>
              <w:rPr>
                <w:rFonts w:eastAsia="Times New Roman" w:cs="Arial"/>
              </w:rPr>
            </w:pPr>
            <w:r w:rsidRPr="002C3280">
              <w:rPr>
                <w:rFonts w:eastAsia="Times New Roman" w:cs="Arial"/>
              </w:rPr>
              <w:t>Would you like part</w:t>
            </w:r>
            <w:r w:rsidR="007A47CF" w:rsidRPr="002C3280">
              <w:rPr>
                <w:rFonts w:eastAsia="Times New Roman" w:cs="Arial"/>
              </w:rPr>
              <w:t>(s)</w:t>
            </w:r>
            <w:r w:rsidRPr="002C3280">
              <w:rPr>
                <w:rFonts w:eastAsia="Times New Roman" w:cs="Arial"/>
              </w:rPr>
              <w:t xml:space="preserve"> of your submission to be </w:t>
            </w:r>
            <w:r w:rsidR="00025FA5" w:rsidRPr="002C3280">
              <w:rPr>
                <w:rFonts w:eastAsia="Times New Roman" w:cs="Arial"/>
              </w:rPr>
              <w:t>confidential</w:t>
            </w:r>
            <w:r w:rsidRPr="002C3280">
              <w:rPr>
                <w:rFonts w:eastAsia="Times New Roman" w:cs="Arial"/>
              </w:rPr>
              <w:t>?</w:t>
            </w:r>
            <w:r w:rsidR="008F6084" w:rsidRPr="002C3280">
              <w:rPr>
                <w:rFonts w:eastAsia="Times New Roman" w:cs="Arial"/>
              </w:rPr>
              <w:t xml:space="preserve"> If yes, </w:t>
            </w:r>
            <w:r w:rsidR="008F6084" w:rsidRPr="000F7969">
              <w:rPr>
                <w:rFonts w:eastAsia="Times New Roman" w:cs="Arial"/>
                <w:sz w:val="22"/>
              </w:rPr>
              <w:t>please identify</w:t>
            </w:r>
            <w:r w:rsidR="008F6084">
              <w:rPr>
                <w:rFonts w:eastAsia="Times New Roman" w:cs="Arial"/>
                <w:sz w:val="22"/>
              </w:rPr>
              <w:t xml:space="preserve"> below</w:t>
            </w:r>
            <w:r w:rsidR="008F6084" w:rsidRPr="000F7969">
              <w:rPr>
                <w:rFonts w:eastAsia="Times New Roman" w:cs="Arial"/>
                <w:sz w:val="22"/>
              </w:rPr>
              <w:t xml:space="preserve"> the </w:t>
            </w:r>
            <w:r w:rsidR="008F6084">
              <w:rPr>
                <w:rFonts w:eastAsia="Times New Roman" w:cs="Arial"/>
                <w:sz w:val="22"/>
              </w:rPr>
              <w:t xml:space="preserve">non-disclosable </w:t>
            </w:r>
            <w:r w:rsidR="008F6084" w:rsidRPr="000F7969">
              <w:rPr>
                <w:rFonts w:eastAsia="Times New Roman" w:cs="Arial"/>
                <w:sz w:val="22"/>
              </w:rPr>
              <w:t>part(s)</w:t>
            </w:r>
            <w:r w:rsidR="0040612D">
              <w:rPr>
                <w:rFonts w:eastAsia="Times New Roman" w:cs="Arial"/>
                <w:sz w:val="22"/>
              </w:rPr>
              <w:t xml:space="preserve"> of your submission</w:t>
            </w:r>
            <w:r w:rsidR="008F6084">
              <w:rPr>
                <w:rFonts w:eastAsia="Times New Roman" w:cs="Arial"/>
                <w:sz w:val="22"/>
              </w:rPr>
              <w:t xml:space="preserve"> for EnergyCo to redact</w:t>
            </w:r>
            <w:r w:rsidR="00CD5D47">
              <w:rPr>
                <w:rFonts w:eastAsia="Times New Roman" w:cs="Arial"/>
                <w:sz w:val="22"/>
              </w:rPr>
              <w:t>:</w:t>
            </w:r>
          </w:p>
          <w:p w14:paraId="1D1BECC5" w14:textId="5E44CCD3" w:rsidR="00CD5D47" w:rsidRPr="00F64D82" w:rsidRDefault="00CD5D47" w:rsidP="00B83BC2">
            <w:pPr>
              <w:pStyle w:val="BodyText"/>
              <w:numPr>
                <w:ilvl w:val="0"/>
                <w:numId w:val="0"/>
              </w:numPr>
              <w:rPr>
                <w:rFonts w:eastAsia="Times New Roman" w:cs="Arial"/>
                <w:i/>
                <w:szCs w:val="20"/>
              </w:rPr>
            </w:pPr>
            <w:r w:rsidRPr="00F64D82">
              <w:rPr>
                <w:rFonts w:eastAsia="Times New Roman" w:cs="Arial"/>
                <w:i/>
                <w:szCs w:val="20"/>
              </w:rPr>
              <w:t>Note:</w:t>
            </w:r>
            <w:r w:rsidR="00562820" w:rsidRPr="00F64D82">
              <w:rPr>
                <w:rFonts w:eastAsia="Times New Roman" w:cs="Arial"/>
                <w:i/>
                <w:szCs w:val="20"/>
              </w:rPr>
              <w:t xml:space="preserve"> please </w:t>
            </w:r>
            <w:r w:rsidR="00E61C50" w:rsidRPr="00F64D82">
              <w:rPr>
                <w:rFonts w:eastAsia="Times New Roman" w:cs="Arial"/>
                <w:i/>
                <w:szCs w:val="20"/>
              </w:rPr>
              <w:t>ensure</w:t>
            </w:r>
            <w:r w:rsidR="00562820" w:rsidRPr="00F64D82">
              <w:rPr>
                <w:rFonts w:eastAsia="Times New Roman" w:cs="Arial"/>
                <w:i/>
                <w:szCs w:val="20"/>
              </w:rPr>
              <w:t xml:space="preserve"> paragraphs in the submission</w:t>
            </w:r>
            <w:r w:rsidR="00E61C50" w:rsidRPr="00F64D82">
              <w:rPr>
                <w:rFonts w:eastAsia="Times New Roman" w:cs="Arial"/>
                <w:i/>
                <w:szCs w:val="20"/>
              </w:rPr>
              <w:t xml:space="preserve"> are </w:t>
            </w:r>
            <w:r w:rsidR="000D1509" w:rsidRPr="00F64D82">
              <w:rPr>
                <w:rFonts w:eastAsia="Times New Roman" w:cs="Arial"/>
                <w:i/>
                <w:szCs w:val="20"/>
              </w:rPr>
              <w:t>numbered and</w:t>
            </w:r>
            <w:r w:rsidR="002E536E" w:rsidRPr="00F64D82">
              <w:rPr>
                <w:rFonts w:eastAsia="Times New Roman" w:cs="Arial"/>
                <w:i/>
                <w:szCs w:val="20"/>
              </w:rPr>
              <w:t xml:space="preserve"> include</w:t>
            </w:r>
            <w:r w:rsidR="00E61C50" w:rsidRPr="00F64D82">
              <w:rPr>
                <w:rFonts w:eastAsia="Times New Roman" w:cs="Arial"/>
                <w:i/>
                <w:szCs w:val="20"/>
              </w:rPr>
              <w:t xml:space="preserve"> what numbered paragraphs should be redacted here.</w:t>
            </w:r>
          </w:p>
        </w:tc>
        <w:tc>
          <w:tcPr>
            <w:tcW w:w="2125" w:type="dxa"/>
            <w:tcBorders>
              <w:top w:val="single" w:sz="4" w:space="0" w:color="auto"/>
              <w:left w:val="single" w:sz="4" w:space="0" w:color="auto"/>
              <w:bottom w:val="single" w:sz="4" w:space="0" w:color="auto"/>
              <w:right w:val="single" w:sz="4" w:space="0" w:color="auto"/>
            </w:tcBorders>
          </w:tcPr>
          <w:p w14:paraId="5357115D" w14:textId="2DE73C8C" w:rsidR="00080CEE" w:rsidRDefault="005F2881" w:rsidP="000F7969">
            <w:pPr>
              <w:pStyle w:val="BodyText"/>
              <w:rPr>
                <w:rFonts w:eastAsia="Times New Roman" w:cs="Arial"/>
              </w:rPr>
            </w:pPr>
            <w:sdt>
              <w:sdtPr>
                <w:rPr>
                  <w:rFonts w:eastAsia="Times New Roman" w:cs="Arial"/>
                </w:rPr>
                <w:alias w:val="Yes"/>
                <w:tag w:val="Yes"/>
                <w:id w:val="354007567"/>
                <w14:checkbox>
                  <w14:checked w14:val="0"/>
                  <w14:checkedState w14:val="2612" w14:font="MS Gothic"/>
                  <w14:uncheckedState w14:val="2610" w14:font="MS Gothic"/>
                </w14:checkbox>
              </w:sdtPr>
              <w:sdtContent>
                <w:r w:rsidR="00080CEE" w:rsidRPr="000F7969">
                  <w:rPr>
                    <w:rFonts w:ascii="Segoe UI Symbol" w:eastAsia="MS Gothic" w:hAnsi="Segoe UI Symbol" w:cs="Segoe UI Symbol" w:hint="eastAsia"/>
                    <w:sz w:val="22"/>
                  </w:rPr>
                  <w:t>☐</w:t>
                </w:r>
              </w:sdtContent>
            </w:sdt>
            <w:r w:rsidR="00080CEE" w:rsidRPr="000F7969">
              <w:rPr>
                <w:rFonts w:eastAsia="Times New Roman" w:cs="Arial"/>
                <w:sz w:val="22"/>
              </w:rPr>
              <w:t xml:space="preserve"> Yes      </w:t>
            </w:r>
            <w:sdt>
              <w:sdtPr>
                <w:rPr>
                  <w:rFonts w:eastAsia="Times New Roman" w:cs="Arial"/>
                </w:rPr>
                <w:alias w:val="No"/>
                <w:tag w:val="No"/>
                <w:id w:val="1123188246"/>
                <w14:checkbox>
                  <w14:checked w14:val="0"/>
                  <w14:checkedState w14:val="2612" w14:font="MS Gothic"/>
                  <w14:uncheckedState w14:val="2610" w14:font="MS Gothic"/>
                </w14:checkbox>
              </w:sdtPr>
              <w:sdtContent>
                <w:r w:rsidR="00080CEE" w:rsidRPr="000F7969">
                  <w:rPr>
                    <w:rFonts w:ascii="Segoe UI Symbol" w:eastAsia="MS Gothic" w:hAnsi="Segoe UI Symbol" w:cs="Segoe UI Symbol"/>
                    <w:sz w:val="22"/>
                  </w:rPr>
                  <w:t>☐</w:t>
                </w:r>
              </w:sdtContent>
            </w:sdt>
            <w:r w:rsidR="00080CEE" w:rsidRPr="000F7969">
              <w:rPr>
                <w:rFonts w:eastAsia="Times New Roman" w:cs="Arial"/>
                <w:sz w:val="22"/>
              </w:rPr>
              <w:t xml:space="preserve"> No</w:t>
            </w:r>
          </w:p>
        </w:tc>
      </w:tr>
      <w:tr w:rsidR="00EF064F" w14:paraId="4075D4B5" w14:textId="77777777" w:rsidTr="00EF064F">
        <w:tc>
          <w:tcPr>
            <w:tcW w:w="7513" w:type="dxa"/>
            <w:tcBorders>
              <w:top w:val="single" w:sz="4" w:space="0" w:color="auto"/>
              <w:left w:val="single" w:sz="4" w:space="0" w:color="auto"/>
              <w:bottom w:val="single" w:sz="4" w:space="0" w:color="auto"/>
              <w:right w:val="single" w:sz="4" w:space="0" w:color="auto"/>
            </w:tcBorders>
            <w:hideMark/>
          </w:tcPr>
          <w:p w14:paraId="121F8F12" w14:textId="718B6174" w:rsidR="00EF064F" w:rsidRPr="00EC53C4" w:rsidRDefault="00EF064F" w:rsidP="000F7969">
            <w:pPr>
              <w:pStyle w:val="BodyText"/>
              <w:rPr>
                <w:rFonts w:eastAsia="Times New Roman" w:cs="Arial"/>
                <w:sz w:val="22"/>
              </w:rPr>
            </w:pPr>
            <w:r w:rsidRPr="00EC53C4">
              <w:rPr>
                <w:rFonts w:eastAsia="Times New Roman" w:cs="Arial"/>
                <w:sz w:val="22"/>
              </w:rPr>
              <w:t xml:space="preserve">Some confidential submissions may be shared with the Australian Energy Market Operator (AEMO), Australian Energy Market Commission (AEMC), Australian Energy Regulator (AER), the Energy Security Board (ESB), </w:t>
            </w:r>
            <w:r w:rsidR="006B14E5">
              <w:rPr>
                <w:rFonts w:eastAsia="Times New Roman" w:cs="Arial"/>
                <w:sz w:val="22"/>
              </w:rPr>
              <w:t xml:space="preserve">and </w:t>
            </w:r>
            <w:r w:rsidRPr="00EC53C4">
              <w:rPr>
                <w:rFonts w:eastAsia="Times New Roman" w:cs="Arial"/>
                <w:sz w:val="22"/>
              </w:rPr>
              <w:t>Transgrid, to better understand and respond to issues raised.</w:t>
            </w:r>
          </w:p>
          <w:p w14:paraId="5FC05EB5" w14:textId="77777777" w:rsidR="00EF064F" w:rsidRPr="00EC53C4" w:rsidRDefault="00EF064F" w:rsidP="000F7969">
            <w:pPr>
              <w:pStyle w:val="BodyText"/>
              <w:rPr>
                <w:rFonts w:eastAsia="Times New Roman" w:cs="Arial"/>
                <w:sz w:val="22"/>
              </w:rPr>
            </w:pPr>
            <w:r w:rsidRPr="00EC53C4">
              <w:rPr>
                <w:rFonts w:eastAsia="Times New Roman" w:cs="Arial"/>
                <w:sz w:val="22"/>
              </w:rPr>
              <w:t>Would you like your submission to be kept confidential from these parties?</w:t>
            </w:r>
          </w:p>
        </w:tc>
        <w:tc>
          <w:tcPr>
            <w:tcW w:w="2125" w:type="dxa"/>
            <w:tcBorders>
              <w:top w:val="single" w:sz="4" w:space="0" w:color="auto"/>
              <w:left w:val="single" w:sz="4" w:space="0" w:color="auto"/>
              <w:bottom w:val="single" w:sz="4" w:space="0" w:color="auto"/>
              <w:right w:val="single" w:sz="4" w:space="0" w:color="auto"/>
            </w:tcBorders>
            <w:hideMark/>
          </w:tcPr>
          <w:p w14:paraId="71FE364B" w14:textId="6FB572F1" w:rsidR="00EF064F" w:rsidRPr="00EC53C4" w:rsidRDefault="005F2881" w:rsidP="000F7969">
            <w:pPr>
              <w:pStyle w:val="BodyText"/>
              <w:rPr>
                <w:rFonts w:eastAsia="Times New Roman" w:cs="Arial"/>
                <w:sz w:val="22"/>
              </w:rPr>
            </w:pPr>
            <w:sdt>
              <w:sdtPr>
                <w:rPr>
                  <w:rFonts w:eastAsia="Times New Roman" w:cs="Arial"/>
                </w:rPr>
                <w:alias w:val="Yes"/>
                <w:tag w:val="Yes"/>
                <w:id w:val="-1266068756"/>
                <w14:checkbox>
                  <w14:checked w14:val="0"/>
                  <w14:checkedState w14:val="2612" w14:font="MS Gothic"/>
                  <w14:uncheckedState w14:val="2610" w14:font="MS Gothic"/>
                </w14:checkbox>
              </w:sdtPr>
              <w:sdtContent>
                <w:r w:rsidR="00EF064F" w:rsidRPr="00EC53C4">
                  <w:rPr>
                    <w:rFonts w:ascii="Segoe UI Symbol" w:eastAsia="MS Gothic" w:hAnsi="Segoe UI Symbol" w:cs="Segoe UI Symbol" w:hint="eastAsia"/>
                    <w:sz w:val="22"/>
                  </w:rPr>
                  <w:t>☐</w:t>
                </w:r>
              </w:sdtContent>
            </w:sdt>
            <w:r w:rsidR="00EF064F" w:rsidRPr="00EC53C4">
              <w:rPr>
                <w:rFonts w:eastAsia="Times New Roman" w:cs="Arial"/>
                <w:sz w:val="22"/>
              </w:rPr>
              <w:t xml:space="preserve"> Yes      </w:t>
            </w:r>
            <w:sdt>
              <w:sdtPr>
                <w:rPr>
                  <w:rFonts w:eastAsia="Times New Roman" w:cs="Arial"/>
                </w:rPr>
                <w:alias w:val="No"/>
                <w:tag w:val="No"/>
                <w:id w:val="-2031861503"/>
                <w14:checkbox>
                  <w14:checked w14:val="0"/>
                  <w14:checkedState w14:val="2612" w14:font="MS Gothic"/>
                  <w14:uncheckedState w14:val="2610" w14:font="MS Gothic"/>
                </w14:checkbox>
              </w:sdtPr>
              <w:sdtContent>
                <w:r w:rsidR="00EF064F" w:rsidRPr="00EF064F">
                  <w:rPr>
                    <w:rFonts w:ascii="Segoe UI Symbol" w:eastAsia="MS Gothic" w:hAnsi="Segoe UI Symbol" w:cs="Segoe UI Symbol"/>
                    <w:sz w:val="22"/>
                  </w:rPr>
                  <w:t>☐</w:t>
                </w:r>
              </w:sdtContent>
            </w:sdt>
            <w:r w:rsidR="00EF064F" w:rsidRPr="00EC53C4">
              <w:rPr>
                <w:rFonts w:eastAsia="Times New Roman" w:cs="Arial"/>
                <w:sz w:val="22"/>
              </w:rPr>
              <w:t xml:space="preserve"> No</w:t>
            </w:r>
          </w:p>
        </w:tc>
      </w:tr>
      <w:tr w:rsidR="00EF064F" w14:paraId="3527947D" w14:textId="77777777" w:rsidTr="00EF064F">
        <w:tc>
          <w:tcPr>
            <w:tcW w:w="7513" w:type="dxa"/>
            <w:tcBorders>
              <w:top w:val="single" w:sz="4" w:space="0" w:color="auto"/>
              <w:left w:val="single" w:sz="4" w:space="0" w:color="auto"/>
              <w:bottom w:val="single" w:sz="4" w:space="0" w:color="auto"/>
              <w:right w:val="single" w:sz="4" w:space="0" w:color="auto"/>
            </w:tcBorders>
            <w:hideMark/>
          </w:tcPr>
          <w:p w14:paraId="036DE82B" w14:textId="323B1740" w:rsidR="00EF064F" w:rsidRPr="00EC53C4" w:rsidRDefault="00EF064F" w:rsidP="000F7969">
            <w:pPr>
              <w:pStyle w:val="BodyText"/>
              <w:rPr>
                <w:rFonts w:eastAsia="Times New Roman" w:cs="Arial"/>
                <w:sz w:val="22"/>
              </w:rPr>
            </w:pPr>
            <w:r w:rsidRPr="00EC53C4">
              <w:rPr>
                <w:rFonts w:eastAsia="Calibri" w:cs="Arial"/>
                <w:sz w:val="22"/>
              </w:rPr>
              <w:lastRenderedPageBreak/>
              <w:t>Would you like your submission to be anonymous</w:t>
            </w:r>
            <w:r w:rsidR="005E5AFD" w:rsidRPr="00EC53C4">
              <w:rPr>
                <w:rFonts w:eastAsia="Calibri" w:cs="Arial"/>
              </w:rPr>
              <w:t>,</w:t>
            </w:r>
            <w:r w:rsidRPr="00EC53C4">
              <w:rPr>
                <w:rFonts w:eastAsia="Calibri" w:cs="Arial"/>
                <w:sz w:val="22"/>
              </w:rPr>
              <w:t xml:space="preserve"> and </w:t>
            </w:r>
            <w:r w:rsidRPr="26D6A8EC">
              <w:rPr>
                <w:rFonts w:eastAsia="Calibri" w:cs="Arial"/>
                <w:sz w:val="22"/>
              </w:rPr>
              <w:t>th</w:t>
            </w:r>
            <w:r w:rsidR="00186BB6" w:rsidRPr="26D6A8EC">
              <w:rPr>
                <w:rFonts w:eastAsia="Calibri" w:cs="Arial"/>
                <w:sz w:val="22"/>
              </w:rPr>
              <w:t>e name of your organisation</w:t>
            </w:r>
            <w:r w:rsidRPr="00EC53C4">
              <w:rPr>
                <w:rFonts w:eastAsia="Calibri" w:cs="Arial"/>
                <w:sz w:val="22"/>
              </w:rPr>
              <w:t xml:space="preserve"> redacted? </w:t>
            </w:r>
          </w:p>
        </w:tc>
        <w:tc>
          <w:tcPr>
            <w:tcW w:w="2125" w:type="dxa"/>
            <w:tcBorders>
              <w:top w:val="single" w:sz="4" w:space="0" w:color="auto"/>
              <w:left w:val="single" w:sz="4" w:space="0" w:color="auto"/>
              <w:bottom w:val="single" w:sz="4" w:space="0" w:color="auto"/>
              <w:right w:val="single" w:sz="4" w:space="0" w:color="auto"/>
            </w:tcBorders>
            <w:hideMark/>
          </w:tcPr>
          <w:p w14:paraId="2A7066E1" w14:textId="2EB8E3EB" w:rsidR="00EF064F" w:rsidRPr="00EC53C4" w:rsidRDefault="005F2881" w:rsidP="000F7969">
            <w:pPr>
              <w:pStyle w:val="BodyText"/>
              <w:rPr>
                <w:rFonts w:eastAsia="Times New Roman" w:cs="Arial"/>
                <w:sz w:val="22"/>
              </w:rPr>
            </w:pPr>
            <w:sdt>
              <w:sdtPr>
                <w:rPr>
                  <w:rFonts w:eastAsia="Times New Roman" w:cs="Arial"/>
                </w:rPr>
                <w:alias w:val="Yes"/>
                <w:tag w:val="Yes"/>
                <w:id w:val="-1681886201"/>
                <w14:checkbox>
                  <w14:checked w14:val="0"/>
                  <w14:checkedState w14:val="2612" w14:font="MS Gothic"/>
                  <w14:uncheckedState w14:val="2610" w14:font="MS Gothic"/>
                </w14:checkbox>
              </w:sdtPr>
              <w:sdtContent>
                <w:r w:rsidR="00EF064F">
                  <w:rPr>
                    <w:rFonts w:ascii="MS Gothic" w:eastAsia="MS Gothic" w:hAnsi="MS Gothic" w:cs="Arial" w:hint="eastAsia"/>
                  </w:rPr>
                  <w:t>☐</w:t>
                </w:r>
              </w:sdtContent>
            </w:sdt>
            <w:r w:rsidR="00EF064F" w:rsidRPr="00EC53C4">
              <w:rPr>
                <w:rFonts w:eastAsia="Times New Roman" w:cs="Arial"/>
                <w:sz w:val="22"/>
              </w:rPr>
              <w:t xml:space="preserve"> Yes      </w:t>
            </w:r>
            <w:sdt>
              <w:sdtPr>
                <w:rPr>
                  <w:rFonts w:eastAsia="Times New Roman" w:cs="Arial"/>
                </w:rPr>
                <w:alias w:val="No"/>
                <w:tag w:val="No"/>
                <w:id w:val="-1910374259"/>
                <w14:checkbox>
                  <w14:checked w14:val="0"/>
                  <w14:checkedState w14:val="2612" w14:font="MS Gothic"/>
                  <w14:uncheckedState w14:val="2610" w14:font="MS Gothic"/>
                </w14:checkbox>
              </w:sdtPr>
              <w:sdtContent>
                <w:r w:rsidR="00EF064F" w:rsidRPr="00EF064F">
                  <w:rPr>
                    <w:rFonts w:ascii="Segoe UI Symbol" w:eastAsia="MS Gothic" w:hAnsi="Segoe UI Symbol" w:cs="Segoe UI Symbol"/>
                    <w:sz w:val="22"/>
                  </w:rPr>
                  <w:t>☐</w:t>
                </w:r>
              </w:sdtContent>
            </w:sdt>
            <w:r w:rsidR="00EF064F" w:rsidRPr="00EC53C4">
              <w:rPr>
                <w:rFonts w:eastAsia="Times New Roman" w:cs="Arial"/>
                <w:sz w:val="22"/>
              </w:rPr>
              <w:t xml:space="preserve"> No</w:t>
            </w:r>
          </w:p>
        </w:tc>
      </w:tr>
    </w:tbl>
    <w:p w14:paraId="7B32FF25" w14:textId="77777777" w:rsidR="003F2E39" w:rsidRDefault="003F2E39" w:rsidP="0073358B">
      <w:pPr>
        <w:spacing w:before="100" w:beforeAutospacing="1" w:after="100" w:afterAutospacing="1" w:line="240" w:lineRule="auto"/>
        <w:sectPr w:rsidR="003F2E39" w:rsidSect="003B2C35">
          <w:headerReference w:type="default" r:id="rId14"/>
          <w:footerReference w:type="default" r:id="rId15"/>
          <w:headerReference w:type="first" r:id="rId16"/>
          <w:footerReference w:type="first" r:id="rId17"/>
          <w:pgSz w:w="11900" w:h="16840" w:code="9"/>
          <w:pgMar w:top="1843" w:right="851" w:bottom="1418" w:left="851" w:header="567" w:footer="567" w:gutter="0"/>
          <w:cols w:space="708"/>
          <w:titlePg/>
          <w:docGrid w:linePitch="299"/>
        </w:sectPr>
      </w:pPr>
    </w:p>
    <w:p w14:paraId="68E2BF38" w14:textId="2EEB1C78" w:rsidR="00EF064F" w:rsidRDefault="00B26184" w:rsidP="00827AAC">
      <w:pPr>
        <w:pStyle w:val="Heading2"/>
      </w:pPr>
      <w:r>
        <w:lastRenderedPageBreak/>
        <w:t>Questions</w:t>
      </w:r>
    </w:p>
    <w:p w14:paraId="0F30CEEF" w14:textId="77777777" w:rsidR="005B50BC" w:rsidRDefault="005B50BC" w:rsidP="000F7969">
      <w:pPr>
        <w:pStyle w:val="BodyText"/>
      </w:pPr>
      <w:r>
        <w:t>You do not need to answer every question. Please answer the questions of interest to you. If you would like all or part of your submissions to be confidential, please indicate this in the response below.</w:t>
      </w:r>
    </w:p>
    <w:p w14:paraId="67A2BD3A" w14:textId="0890EFD6" w:rsidR="0004268F" w:rsidRPr="00DC3331" w:rsidRDefault="0004268F" w:rsidP="0004268F">
      <w:pPr>
        <w:pStyle w:val="Heading4"/>
      </w:pPr>
      <w:r>
        <w:t xml:space="preserve">Section 3.4 Proposed scope of the Access Scheme under consideration </w:t>
      </w:r>
    </w:p>
    <w:tbl>
      <w:tblPr>
        <w:tblStyle w:val="TableGrid"/>
        <w:tblW w:w="14612" w:type="dxa"/>
        <w:tblLook w:val="04A0" w:firstRow="1" w:lastRow="0" w:firstColumn="1" w:lastColumn="0" w:noHBand="0" w:noVBand="1"/>
      </w:tblPr>
      <w:tblGrid>
        <w:gridCol w:w="5240"/>
        <w:gridCol w:w="9372"/>
      </w:tblGrid>
      <w:tr w:rsidR="0004268F" w14:paraId="2B86488D" w14:textId="77777777" w:rsidTr="00AD536E">
        <w:trPr>
          <w:trHeight w:val="1410"/>
        </w:trPr>
        <w:tc>
          <w:tcPr>
            <w:tcW w:w="5240" w:type="dxa"/>
          </w:tcPr>
          <w:p w14:paraId="5D0983C9" w14:textId="3896ADB8" w:rsidR="0004268F" w:rsidRPr="00A36C14" w:rsidRDefault="0004268F" w:rsidP="002F7F4D">
            <w:pPr>
              <w:pStyle w:val="BodyText"/>
              <w:rPr>
                <w:rFonts w:asciiTheme="minorHAnsi" w:hAnsiTheme="minorHAnsi" w:cs="Arial"/>
                <w:sz w:val="22"/>
              </w:rPr>
            </w:pPr>
            <w:r w:rsidRPr="00A36C14">
              <w:rPr>
                <w:rFonts w:asciiTheme="minorHAnsi" w:hAnsiTheme="minorHAnsi" w:cs="Arial"/>
                <w:sz w:val="22"/>
              </w:rPr>
              <w:t xml:space="preserve">1. </w:t>
            </w:r>
            <w:r w:rsidR="005B7ABB" w:rsidRPr="00A36C14">
              <w:rPr>
                <w:rFonts w:asciiTheme="minorHAnsi" w:hAnsiTheme="minorHAnsi" w:cs="Arial"/>
                <w:sz w:val="22"/>
              </w:rPr>
              <w:t>What are your views on the Access Scheme under consideration for New England REZ, including both an Access Rights Regime and an Access Control Mechanism?</w:t>
            </w:r>
            <w:r w:rsidR="008040C3" w:rsidRPr="00A36C14">
              <w:rPr>
                <w:rFonts w:asciiTheme="minorHAnsi" w:hAnsiTheme="minorHAnsi" w:cs="Arial"/>
                <w:sz w:val="22"/>
              </w:rPr>
              <w:t xml:space="preserve"> </w:t>
            </w:r>
          </w:p>
        </w:tc>
        <w:tc>
          <w:tcPr>
            <w:tcW w:w="9372" w:type="dxa"/>
          </w:tcPr>
          <w:p w14:paraId="51119B79" w14:textId="787DA38B" w:rsidR="0004268F" w:rsidRPr="00B82B5A" w:rsidRDefault="0004268F" w:rsidP="00066022">
            <w:pPr>
              <w:pStyle w:val="BodyText"/>
              <w:numPr>
                <w:ilvl w:val="0"/>
                <w:numId w:val="0"/>
              </w:numPr>
            </w:pPr>
          </w:p>
        </w:tc>
      </w:tr>
      <w:tr w:rsidR="00086A92" w14:paraId="2AD83FC9" w14:textId="77777777" w:rsidTr="00AD536E">
        <w:trPr>
          <w:trHeight w:val="1410"/>
        </w:trPr>
        <w:tc>
          <w:tcPr>
            <w:tcW w:w="5240" w:type="dxa"/>
          </w:tcPr>
          <w:p w14:paraId="12D5EEE1" w14:textId="389722B1" w:rsidR="00086A92" w:rsidRPr="00267C2B" w:rsidRDefault="00421F62" w:rsidP="002F7F4D">
            <w:pPr>
              <w:pStyle w:val="BodyText"/>
              <w:rPr>
                <w:rFonts w:asciiTheme="minorHAnsi" w:hAnsiTheme="minorHAnsi" w:cs="Arial"/>
                <w:sz w:val="22"/>
              </w:rPr>
            </w:pPr>
            <w:r w:rsidRPr="00267C2B">
              <w:rPr>
                <w:rFonts w:asciiTheme="minorHAnsi" w:hAnsiTheme="minorHAnsi" w:cs="Arial"/>
                <w:sz w:val="22"/>
              </w:rPr>
              <w:t>2. What are your views on the benefits and challenges of introducing an Access Control Mechanism, and the potential value of this Mechanism for Access Rights Holders?</w:t>
            </w:r>
          </w:p>
        </w:tc>
        <w:tc>
          <w:tcPr>
            <w:tcW w:w="9372" w:type="dxa"/>
          </w:tcPr>
          <w:p w14:paraId="3439DCCC" w14:textId="06F808B5" w:rsidR="00086A92" w:rsidRPr="00066022" w:rsidRDefault="00086A92" w:rsidP="00066022">
            <w:pPr>
              <w:pStyle w:val="BodyText"/>
              <w:numPr>
                <w:ilvl w:val="0"/>
                <w:numId w:val="0"/>
              </w:numPr>
              <w:rPr>
                <w:rStyle w:val="Hyperlink"/>
                <w:rFonts w:asciiTheme="minorHAnsi" w:hAnsiTheme="minorHAnsi" w:cs="Arial"/>
                <w:u w:val="none"/>
              </w:rPr>
            </w:pPr>
          </w:p>
        </w:tc>
      </w:tr>
      <w:tr w:rsidR="00086A92" w14:paraId="64B5C096" w14:textId="77777777" w:rsidTr="00AD536E">
        <w:trPr>
          <w:trHeight w:val="1410"/>
        </w:trPr>
        <w:tc>
          <w:tcPr>
            <w:tcW w:w="5240" w:type="dxa"/>
          </w:tcPr>
          <w:p w14:paraId="2AC2C1FE" w14:textId="3AC20A86" w:rsidR="00086A92" w:rsidRPr="00267C2B" w:rsidRDefault="007D718B" w:rsidP="002F7F4D">
            <w:pPr>
              <w:pStyle w:val="BodyText"/>
              <w:rPr>
                <w:rFonts w:asciiTheme="minorHAnsi" w:hAnsiTheme="minorHAnsi" w:cs="Arial"/>
                <w:sz w:val="22"/>
              </w:rPr>
            </w:pPr>
            <w:r w:rsidRPr="00267C2B">
              <w:rPr>
                <w:rFonts w:asciiTheme="minorHAnsi" w:hAnsiTheme="minorHAnsi" w:cs="Arial"/>
                <w:sz w:val="22"/>
              </w:rPr>
              <w:t xml:space="preserve">3. </w:t>
            </w:r>
            <w:r w:rsidR="00267C2B" w:rsidRPr="00267C2B">
              <w:rPr>
                <w:rFonts w:asciiTheme="minorHAnsi" w:hAnsiTheme="minorHAnsi" w:cs="Arial"/>
                <w:sz w:val="22"/>
              </w:rPr>
              <w:t>There are a several ways that the curtailment impact of a Project connecting to the Access Control Network could be assessed. What are your views on how this should be assessed? How should a materiality threshold be determined?</w:t>
            </w:r>
          </w:p>
        </w:tc>
        <w:tc>
          <w:tcPr>
            <w:tcW w:w="9372" w:type="dxa"/>
          </w:tcPr>
          <w:p w14:paraId="0C990086" w14:textId="7472A8F2" w:rsidR="00086A92" w:rsidRPr="002F084B" w:rsidRDefault="00086A92" w:rsidP="00066022">
            <w:pPr>
              <w:pStyle w:val="BodyText"/>
              <w:numPr>
                <w:ilvl w:val="0"/>
                <w:numId w:val="0"/>
              </w:numPr>
              <w:rPr>
                <w:rStyle w:val="Hyperlink"/>
                <w:rFonts w:asciiTheme="minorHAnsi" w:hAnsiTheme="minorHAnsi" w:cs="Arial"/>
                <w:u w:val="none"/>
              </w:rPr>
            </w:pPr>
          </w:p>
        </w:tc>
      </w:tr>
    </w:tbl>
    <w:p w14:paraId="20256584" w14:textId="3AE7FBFE" w:rsidR="005B50BC" w:rsidRDefault="003B56E3" w:rsidP="003B56E3">
      <w:pPr>
        <w:pStyle w:val="Heading4"/>
      </w:pPr>
      <w:r>
        <w:lastRenderedPageBreak/>
        <w:t>Section 3.5</w:t>
      </w:r>
      <w:r w:rsidR="004301E1">
        <w:t xml:space="preserve"> Specified network infrastructure proposed </w:t>
      </w:r>
      <w:r w:rsidR="00195445">
        <w:t xml:space="preserve">to be subject to the Access Scheme </w:t>
      </w:r>
    </w:p>
    <w:tbl>
      <w:tblPr>
        <w:tblStyle w:val="TableGrid"/>
        <w:tblW w:w="14568" w:type="dxa"/>
        <w:tblLook w:val="04A0" w:firstRow="1" w:lastRow="0" w:firstColumn="1" w:lastColumn="0" w:noHBand="0" w:noVBand="1"/>
      </w:tblPr>
      <w:tblGrid>
        <w:gridCol w:w="5240"/>
        <w:gridCol w:w="9328"/>
      </w:tblGrid>
      <w:tr w:rsidR="009F1828" w14:paraId="702AD578" w14:textId="77777777" w:rsidTr="007D7FBE">
        <w:trPr>
          <w:trHeight w:val="1250"/>
        </w:trPr>
        <w:tc>
          <w:tcPr>
            <w:tcW w:w="5240" w:type="dxa"/>
          </w:tcPr>
          <w:p w14:paraId="6D317745" w14:textId="08964EBE" w:rsidR="009F1828" w:rsidRPr="00A36C14" w:rsidRDefault="002F7F4D" w:rsidP="009F1828">
            <w:pPr>
              <w:pStyle w:val="BodyText"/>
              <w:rPr>
                <w:rFonts w:asciiTheme="minorHAnsi" w:hAnsiTheme="minorHAnsi" w:cs="Arial"/>
                <w:sz w:val="22"/>
              </w:rPr>
            </w:pPr>
            <w:r w:rsidRPr="00A36C14">
              <w:rPr>
                <w:rFonts w:asciiTheme="minorHAnsi" w:hAnsiTheme="minorHAnsi" w:cs="Arial"/>
                <w:sz w:val="22"/>
              </w:rPr>
              <w:t>4</w:t>
            </w:r>
            <w:r w:rsidR="009F1828" w:rsidRPr="00A36C14">
              <w:rPr>
                <w:rFonts w:asciiTheme="minorHAnsi" w:hAnsiTheme="minorHAnsi" w:cs="Arial"/>
                <w:sz w:val="22"/>
              </w:rPr>
              <w:t xml:space="preserve">. </w:t>
            </w:r>
            <w:r w:rsidR="003A3E65" w:rsidRPr="00A36C14">
              <w:rPr>
                <w:rFonts w:asciiTheme="minorHAnsi" w:hAnsiTheme="minorHAnsi" w:cs="Arial"/>
                <w:sz w:val="22"/>
              </w:rPr>
              <w:t>For Network Elements referred to in Table 2, what are your views on the proposed approaches? Where options are provided, which option do you prefer and why?</w:t>
            </w:r>
          </w:p>
        </w:tc>
        <w:tc>
          <w:tcPr>
            <w:tcW w:w="9328" w:type="dxa"/>
          </w:tcPr>
          <w:p w14:paraId="1DB97E31" w14:textId="6DC837A9" w:rsidR="009F1828" w:rsidRDefault="009F1828" w:rsidP="002F084B">
            <w:pPr>
              <w:pStyle w:val="BodyText"/>
              <w:numPr>
                <w:ilvl w:val="0"/>
                <w:numId w:val="0"/>
              </w:numPr>
            </w:pPr>
          </w:p>
        </w:tc>
      </w:tr>
      <w:tr w:rsidR="009F1828" w14:paraId="04BF1516" w14:textId="77777777" w:rsidTr="007D7FBE">
        <w:trPr>
          <w:trHeight w:val="1002"/>
        </w:trPr>
        <w:tc>
          <w:tcPr>
            <w:tcW w:w="5240" w:type="dxa"/>
          </w:tcPr>
          <w:p w14:paraId="364C5B39" w14:textId="2C6A293C" w:rsidR="009F1828" w:rsidRPr="00A36C14" w:rsidRDefault="002F7F4D" w:rsidP="009F1828">
            <w:pPr>
              <w:pStyle w:val="BodyText"/>
              <w:rPr>
                <w:rFonts w:asciiTheme="minorHAnsi" w:hAnsiTheme="minorHAnsi" w:cs="Arial"/>
                <w:sz w:val="22"/>
              </w:rPr>
            </w:pPr>
            <w:r w:rsidRPr="00A36C14">
              <w:rPr>
                <w:rFonts w:asciiTheme="minorHAnsi" w:hAnsiTheme="minorHAnsi" w:cs="Arial"/>
                <w:sz w:val="22"/>
              </w:rPr>
              <w:t>5.</w:t>
            </w:r>
            <w:r w:rsidR="004301E1" w:rsidRPr="00A36C14">
              <w:rPr>
                <w:rFonts w:asciiTheme="minorHAnsi" w:hAnsiTheme="minorHAnsi" w:cs="Arial"/>
                <w:sz w:val="22"/>
              </w:rPr>
              <w:t xml:space="preserve"> Are there risks or unintended consequences for potential approaches and options? If so, can you please describe these?</w:t>
            </w:r>
          </w:p>
        </w:tc>
        <w:tc>
          <w:tcPr>
            <w:tcW w:w="9328" w:type="dxa"/>
          </w:tcPr>
          <w:p w14:paraId="2A5472A6" w14:textId="350C3007" w:rsidR="009F1828" w:rsidRDefault="009F1828" w:rsidP="0084666C">
            <w:pPr>
              <w:pStyle w:val="BodyText"/>
              <w:numPr>
                <w:ilvl w:val="0"/>
                <w:numId w:val="0"/>
              </w:numPr>
            </w:pPr>
          </w:p>
        </w:tc>
      </w:tr>
    </w:tbl>
    <w:p w14:paraId="5DE20F98" w14:textId="0A3D9759" w:rsidR="009F1828" w:rsidRDefault="00681CA9" w:rsidP="00681CA9">
      <w:pPr>
        <w:pStyle w:val="Heading4"/>
      </w:pPr>
      <w:r>
        <w:t xml:space="preserve">Section 3.6 Transitional Arrangements </w:t>
      </w:r>
    </w:p>
    <w:tbl>
      <w:tblPr>
        <w:tblStyle w:val="TableGrid"/>
        <w:tblW w:w="14560" w:type="dxa"/>
        <w:tblLook w:val="04A0" w:firstRow="1" w:lastRow="0" w:firstColumn="1" w:lastColumn="0" w:noHBand="0" w:noVBand="1"/>
      </w:tblPr>
      <w:tblGrid>
        <w:gridCol w:w="5240"/>
        <w:gridCol w:w="9320"/>
      </w:tblGrid>
      <w:tr w:rsidR="00647743" w14:paraId="40DBEDB6" w14:textId="77777777" w:rsidTr="007D7FBE">
        <w:trPr>
          <w:trHeight w:val="970"/>
        </w:trPr>
        <w:tc>
          <w:tcPr>
            <w:tcW w:w="5240" w:type="dxa"/>
          </w:tcPr>
          <w:p w14:paraId="52E0B1F0" w14:textId="5EE09E86" w:rsidR="00647743" w:rsidRPr="00A36C14" w:rsidRDefault="002F7F4D" w:rsidP="00681CA9">
            <w:pPr>
              <w:pStyle w:val="BodyText"/>
              <w:rPr>
                <w:rFonts w:asciiTheme="minorHAnsi" w:hAnsiTheme="minorHAnsi" w:cs="Arial"/>
                <w:sz w:val="22"/>
              </w:rPr>
            </w:pPr>
            <w:r w:rsidRPr="00A36C14">
              <w:rPr>
                <w:rFonts w:asciiTheme="minorHAnsi" w:hAnsiTheme="minorHAnsi" w:cs="Arial"/>
                <w:sz w:val="22"/>
              </w:rPr>
              <w:t>6</w:t>
            </w:r>
            <w:r w:rsidR="00647743" w:rsidRPr="00A36C14">
              <w:rPr>
                <w:rFonts w:asciiTheme="minorHAnsi" w:hAnsiTheme="minorHAnsi" w:cs="Arial"/>
                <w:sz w:val="22"/>
              </w:rPr>
              <w:t xml:space="preserve">. </w:t>
            </w:r>
            <w:r w:rsidR="00EF55A8" w:rsidRPr="00A36C14">
              <w:rPr>
                <w:rFonts w:asciiTheme="minorHAnsi" w:hAnsiTheme="minorHAnsi" w:cs="Arial"/>
                <w:sz w:val="22"/>
              </w:rPr>
              <w:t xml:space="preserve">What are your views </w:t>
            </w:r>
            <w:r w:rsidR="00EF55A8">
              <w:rPr>
                <w:rFonts w:asciiTheme="minorHAnsi" w:hAnsiTheme="minorHAnsi" w:cs="Arial"/>
                <w:sz w:val="22"/>
              </w:rPr>
              <w:t xml:space="preserve">on </w:t>
            </w:r>
            <w:r w:rsidR="00EF55A8" w:rsidRPr="00A36C14">
              <w:rPr>
                <w:rFonts w:asciiTheme="minorHAnsi" w:hAnsiTheme="minorHAnsi" w:cs="Arial"/>
                <w:sz w:val="22"/>
              </w:rPr>
              <w:t xml:space="preserve">the </w:t>
            </w:r>
            <w:r w:rsidR="00AD16F7" w:rsidRPr="00A36C14">
              <w:rPr>
                <w:rFonts w:asciiTheme="minorHAnsi" w:hAnsiTheme="minorHAnsi" w:cs="Arial"/>
                <w:sz w:val="22"/>
              </w:rPr>
              <w:t xml:space="preserve">proposed approaches and </w:t>
            </w:r>
            <w:r w:rsidR="00EF55A8" w:rsidRPr="00A36C14">
              <w:rPr>
                <w:rFonts w:asciiTheme="minorHAnsi" w:hAnsiTheme="minorHAnsi" w:cs="Arial"/>
                <w:sz w:val="22"/>
              </w:rPr>
              <w:t xml:space="preserve">options </w:t>
            </w:r>
            <w:r w:rsidR="00AD16F7" w:rsidRPr="00A36C14">
              <w:rPr>
                <w:rFonts w:asciiTheme="minorHAnsi" w:hAnsiTheme="minorHAnsi" w:cs="Arial"/>
                <w:sz w:val="22"/>
              </w:rPr>
              <w:t>to</w:t>
            </w:r>
            <w:r w:rsidR="00EF55A8" w:rsidRPr="00A36C14">
              <w:rPr>
                <w:rFonts w:asciiTheme="minorHAnsi" w:hAnsiTheme="minorHAnsi" w:cs="Arial"/>
                <w:sz w:val="22"/>
              </w:rPr>
              <w:t xml:space="preserve"> apply transitional arrangements? </w:t>
            </w:r>
            <w:r w:rsidR="00AD16F7" w:rsidRPr="00A36C14">
              <w:rPr>
                <w:rFonts w:asciiTheme="minorHAnsi" w:hAnsiTheme="minorHAnsi" w:cs="Arial"/>
                <w:sz w:val="22"/>
              </w:rPr>
              <w:t>Should transitional arrangements be considered for any other scenarios?</w:t>
            </w:r>
          </w:p>
        </w:tc>
        <w:tc>
          <w:tcPr>
            <w:tcW w:w="9320" w:type="dxa"/>
          </w:tcPr>
          <w:p w14:paraId="11172B11" w14:textId="2F9B4A18" w:rsidR="00647743" w:rsidRDefault="00647743" w:rsidP="00122333">
            <w:pPr>
              <w:pStyle w:val="BodyText"/>
              <w:numPr>
                <w:ilvl w:val="0"/>
                <w:numId w:val="0"/>
              </w:numPr>
            </w:pPr>
          </w:p>
        </w:tc>
      </w:tr>
    </w:tbl>
    <w:p w14:paraId="74848251" w14:textId="578909A4" w:rsidR="00261F75" w:rsidRDefault="005F2881" w:rsidP="007E39A1">
      <w:pPr>
        <w:pStyle w:val="Heading4"/>
      </w:pPr>
      <w:sdt>
        <w:sdtPr>
          <w:id w:val="225121365"/>
          <w:placeholder>
            <w:docPart w:val="1AB046604E77435E8C915A2B0C5EEE65"/>
          </w:placeholder>
          <w:text/>
        </w:sdtPr>
        <w:sdtContent>
          <w:r w:rsidR="00A67F76">
            <w:t>S</w:t>
          </w:r>
        </w:sdtContent>
      </w:sdt>
      <w:r w:rsidR="00A67F76">
        <w:t xml:space="preserve">ection </w:t>
      </w:r>
      <w:r w:rsidR="00F9586C">
        <w:t>3.7</w:t>
      </w:r>
      <w:r w:rsidR="009E153E">
        <w:t xml:space="preserve"> Scheme Term </w:t>
      </w:r>
    </w:p>
    <w:tbl>
      <w:tblPr>
        <w:tblStyle w:val="TableGrid"/>
        <w:tblW w:w="14524" w:type="dxa"/>
        <w:tblLook w:val="04A0" w:firstRow="1" w:lastRow="0" w:firstColumn="1" w:lastColumn="0" w:noHBand="0" w:noVBand="1"/>
      </w:tblPr>
      <w:tblGrid>
        <w:gridCol w:w="5240"/>
        <w:gridCol w:w="9284"/>
      </w:tblGrid>
      <w:tr w:rsidR="00E90E4E" w14:paraId="6F4A6209" w14:textId="77777777" w:rsidTr="007D7FBE">
        <w:trPr>
          <w:trHeight w:val="2159"/>
        </w:trPr>
        <w:tc>
          <w:tcPr>
            <w:tcW w:w="5240" w:type="dxa"/>
          </w:tcPr>
          <w:p w14:paraId="46063385" w14:textId="07DF12F7" w:rsidR="00E90E4E" w:rsidRPr="0057215A" w:rsidRDefault="00D05DEB" w:rsidP="00560CCB">
            <w:pPr>
              <w:pStyle w:val="BodyText"/>
              <w:numPr>
                <w:ilvl w:val="0"/>
                <w:numId w:val="0"/>
              </w:numPr>
              <w:rPr>
                <w:rFonts w:asciiTheme="minorHAnsi" w:hAnsiTheme="minorHAnsi" w:cs="Arial"/>
                <w:sz w:val="22"/>
              </w:rPr>
            </w:pPr>
            <w:r>
              <w:rPr>
                <w:rFonts w:asciiTheme="minorHAnsi" w:hAnsiTheme="minorHAnsi" w:cs="Arial"/>
                <w:sz w:val="22"/>
              </w:rPr>
              <w:t>7</w:t>
            </w:r>
            <w:r w:rsidR="00261F75" w:rsidRPr="00A36C14">
              <w:rPr>
                <w:rFonts w:asciiTheme="minorHAnsi" w:hAnsiTheme="minorHAnsi" w:cs="Arial"/>
                <w:sz w:val="22"/>
              </w:rPr>
              <w:t>. What are your views on the term of the Access Scheme under consideration?</w:t>
            </w:r>
            <w:r w:rsidR="0057215A">
              <w:rPr>
                <w:rFonts w:asciiTheme="minorHAnsi" w:hAnsiTheme="minorHAnsi" w:cs="Arial"/>
                <w:sz w:val="22"/>
              </w:rPr>
              <w:t xml:space="preserve"> </w:t>
            </w:r>
            <w:r w:rsidR="00261F75" w:rsidRPr="00A36C14">
              <w:rPr>
                <w:rFonts w:asciiTheme="minorHAnsi" w:hAnsiTheme="minorHAnsi" w:cs="Arial"/>
                <w:sz w:val="22"/>
              </w:rPr>
              <w:t>Is this term likely to provide investment certainty for Projects, including Projects connecting at later stages of the New England REZ (such as stage 2)?</w:t>
            </w:r>
            <w:r w:rsidR="00261F75" w:rsidRPr="00C953E9">
              <w:rPr>
                <w:rFonts w:ascii="Arial" w:hAnsi="Arial" w:cs="Arial"/>
                <w:sz w:val="22"/>
              </w:rPr>
              <w:t xml:space="preserve"> </w:t>
            </w:r>
          </w:p>
        </w:tc>
        <w:tc>
          <w:tcPr>
            <w:tcW w:w="9284" w:type="dxa"/>
          </w:tcPr>
          <w:p w14:paraId="76F34FD4" w14:textId="7376547B" w:rsidR="00E90E4E" w:rsidRDefault="00E90E4E" w:rsidP="00560CCB">
            <w:pPr>
              <w:pStyle w:val="BodyText"/>
              <w:numPr>
                <w:ilvl w:val="0"/>
                <w:numId w:val="0"/>
              </w:numPr>
            </w:pPr>
          </w:p>
        </w:tc>
      </w:tr>
    </w:tbl>
    <w:p w14:paraId="07A4548A" w14:textId="0FBC3B7E" w:rsidR="007E39A1" w:rsidRDefault="007E39A1" w:rsidP="007E39A1">
      <w:pPr>
        <w:pStyle w:val="Heading4"/>
      </w:pPr>
      <w:r>
        <w:lastRenderedPageBreak/>
        <w:t>Section 3.8 Target Transmission Curtailment Level</w:t>
      </w:r>
      <w:r w:rsidR="005136CD">
        <w:t xml:space="preserve"> (TTCL)</w:t>
      </w:r>
    </w:p>
    <w:tbl>
      <w:tblPr>
        <w:tblStyle w:val="TableGrid"/>
        <w:tblW w:w="14498" w:type="dxa"/>
        <w:tblLook w:val="04A0" w:firstRow="1" w:lastRow="0" w:firstColumn="1" w:lastColumn="0" w:noHBand="0" w:noVBand="1"/>
      </w:tblPr>
      <w:tblGrid>
        <w:gridCol w:w="5240"/>
        <w:gridCol w:w="9258"/>
      </w:tblGrid>
      <w:tr w:rsidR="007E39A1" w14:paraId="0F973F42" w14:textId="77777777" w:rsidTr="007D7FBE">
        <w:trPr>
          <w:trHeight w:val="1112"/>
        </w:trPr>
        <w:tc>
          <w:tcPr>
            <w:tcW w:w="5240" w:type="dxa"/>
          </w:tcPr>
          <w:p w14:paraId="1B25AF9D" w14:textId="772F596D" w:rsidR="007E39A1" w:rsidRPr="00A36C14" w:rsidRDefault="00D05DEB" w:rsidP="007E39A1">
            <w:pPr>
              <w:pStyle w:val="BodyText"/>
              <w:rPr>
                <w:rFonts w:asciiTheme="minorHAnsi" w:hAnsiTheme="minorHAnsi" w:cs="Arial"/>
                <w:sz w:val="22"/>
              </w:rPr>
            </w:pPr>
            <w:r>
              <w:rPr>
                <w:rFonts w:asciiTheme="minorHAnsi" w:hAnsiTheme="minorHAnsi" w:cs="Arial"/>
                <w:sz w:val="22"/>
              </w:rPr>
              <w:t>8</w:t>
            </w:r>
            <w:r w:rsidR="00F80537" w:rsidRPr="00A36C14">
              <w:rPr>
                <w:rFonts w:asciiTheme="minorHAnsi" w:hAnsiTheme="minorHAnsi" w:cs="Arial"/>
                <w:sz w:val="22"/>
              </w:rPr>
              <w:t xml:space="preserve">. </w:t>
            </w:r>
            <w:r w:rsidR="00BD2F4C" w:rsidRPr="00A36C14">
              <w:rPr>
                <w:rFonts w:asciiTheme="minorHAnsi" w:hAnsiTheme="minorHAnsi" w:cs="Arial"/>
                <w:sz w:val="22"/>
              </w:rPr>
              <w:t>Does</w:t>
            </w:r>
            <w:r w:rsidR="00F80537" w:rsidRPr="00A36C14">
              <w:rPr>
                <w:rFonts w:asciiTheme="minorHAnsi" w:hAnsiTheme="minorHAnsi" w:cs="Arial"/>
                <w:sz w:val="22"/>
              </w:rPr>
              <w:t xml:space="preserve"> the </w:t>
            </w:r>
            <w:r w:rsidR="00BD2F4C" w:rsidRPr="00A36C14">
              <w:rPr>
                <w:rFonts w:asciiTheme="minorHAnsi" w:hAnsiTheme="minorHAnsi" w:cs="Arial"/>
                <w:sz w:val="22"/>
              </w:rPr>
              <w:t>proposed</w:t>
            </w:r>
            <w:r w:rsidR="00F80537" w:rsidRPr="00A36C14">
              <w:rPr>
                <w:rFonts w:asciiTheme="minorHAnsi" w:hAnsiTheme="minorHAnsi" w:cs="Arial"/>
                <w:sz w:val="22"/>
              </w:rPr>
              <w:t xml:space="preserve"> TTCL provide sufficient certainty of Forecast Curtailment to support a strong value proposition for Access Right Holders?</w:t>
            </w:r>
            <w:r w:rsidR="00597AAE" w:rsidRPr="00A36C14">
              <w:rPr>
                <w:rFonts w:asciiTheme="minorHAnsi" w:hAnsiTheme="minorHAnsi" w:cs="Arial"/>
                <w:sz w:val="22"/>
              </w:rPr>
              <w:t xml:space="preserve"> </w:t>
            </w:r>
            <w:r w:rsidR="00602F95" w:rsidRPr="00A36C14">
              <w:rPr>
                <w:rFonts w:asciiTheme="minorHAnsi" w:hAnsiTheme="minorHAnsi" w:cs="Arial"/>
                <w:sz w:val="22"/>
              </w:rPr>
              <w:t>If not, why?</w:t>
            </w:r>
          </w:p>
        </w:tc>
        <w:tc>
          <w:tcPr>
            <w:tcW w:w="9258" w:type="dxa"/>
          </w:tcPr>
          <w:p w14:paraId="0FCEE797" w14:textId="1D93E3C1" w:rsidR="007E39A1" w:rsidRDefault="007E39A1" w:rsidP="00122333">
            <w:pPr>
              <w:pStyle w:val="BodyText"/>
              <w:numPr>
                <w:ilvl w:val="0"/>
                <w:numId w:val="0"/>
              </w:numPr>
            </w:pPr>
          </w:p>
        </w:tc>
      </w:tr>
    </w:tbl>
    <w:p w14:paraId="6BB0F382" w14:textId="44E01D4A" w:rsidR="009F67D0" w:rsidRDefault="009F67D0" w:rsidP="00F80537">
      <w:pPr>
        <w:pStyle w:val="Heading4"/>
      </w:pPr>
      <w:r>
        <w:t xml:space="preserve">Section 3.9 Aggregate Maximum </w:t>
      </w:r>
      <w:r w:rsidR="00292460">
        <w:t>Capacity</w:t>
      </w:r>
      <w:r>
        <w:t xml:space="preserve"> Cap</w:t>
      </w:r>
      <w:r w:rsidR="005136CD">
        <w:t xml:space="preserve"> (AMCC)</w:t>
      </w:r>
    </w:p>
    <w:tbl>
      <w:tblPr>
        <w:tblStyle w:val="TableGrid"/>
        <w:tblW w:w="14510" w:type="dxa"/>
        <w:tblLook w:val="04A0" w:firstRow="1" w:lastRow="0" w:firstColumn="1" w:lastColumn="0" w:noHBand="0" w:noVBand="1"/>
      </w:tblPr>
      <w:tblGrid>
        <w:gridCol w:w="5240"/>
        <w:gridCol w:w="9270"/>
      </w:tblGrid>
      <w:tr w:rsidR="00EA3F62" w14:paraId="21798C6A" w14:textId="77777777" w:rsidTr="007D7FBE">
        <w:trPr>
          <w:trHeight w:val="825"/>
        </w:trPr>
        <w:tc>
          <w:tcPr>
            <w:tcW w:w="5240" w:type="dxa"/>
          </w:tcPr>
          <w:p w14:paraId="63A30A36" w14:textId="5DE4820C" w:rsidR="00EA3F62" w:rsidRPr="00A36C14" w:rsidRDefault="00D05DEB">
            <w:pPr>
              <w:pStyle w:val="BodyText"/>
              <w:numPr>
                <w:ilvl w:val="0"/>
                <w:numId w:val="0"/>
              </w:numPr>
              <w:rPr>
                <w:rFonts w:cs="Arial"/>
                <w:sz w:val="22"/>
              </w:rPr>
            </w:pPr>
            <w:r>
              <w:rPr>
                <w:rFonts w:cs="Arial"/>
                <w:sz w:val="22"/>
              </w:rPr>
              <w:t>9</w:t>
            </w:r>
            <w:r w:rsidR="00F05053" w:rsidRPr="00A36C14">
              <w:rPr>
                <w:rFonts w:cs="Arial"/>
                <w:sz w:val="22"/>
              </w:rPr>
              <w:t xml:space="preserve">. </w:t>
            </w:r>
            <w:r w:rsidR="003B030F" w:rsidRPr="00A36C14">
              <w:rPr>
                <w:rFonts w:cs="Arial"/>
                <w:sz w:val="22"/>
              </w:rPr>
              <w:t>What is your preferred option for the setting and adjustment of the AMCC? What are your reasons for this?</w:t>
            </w:r>
          </w:p>
        </w:tc>
        <w:tc>
          <w:tcPr>
            <w:tcW w:w="9270" w:type="dxa"/>
          </w:tcPr>
          <w:p w14:paraId="00CBB208" w14:textId="4D951A56" w:rsidR="00EA3F62" w:rsidRDefault="00EA3F62">
            <w:pPr>
              <w:pStyle w:val="BodyText"/>
              <w:numPr>
                <w:ilvl w:val="0"/>
                <w:numId w:val="0"/>
              </w:numPr>
            </w:pPr>
          </w:p>
        </w:tc>
      </w:tr>
    </w:tbl>
    <w:p w14:paraId="06A7AF80" w14:textId="4D6A2CE4" w:rsidR="009F67D0" w:rsidRDefault="009F67D0" w:rsidP="00F80537">
      <w:pPr>
        <w:pStyle w:val="Heading4"/>
      </w:pPr>
      <w:r>
        <w:t>Section 3.10 Sub-limits on the grant of Access Rights</w:t>
      </w:r>
    </w:p>
    <w:tbl>
      <w:tblPr>
        <w:tblStyle w:val="TableGrid"/>
        <w:tblW w:w="14486" w:type="dxa"/>
        <w:tblLook w:val="04A0" w:firstRow="1" w:lastRow="0" w:firstColumn="1" w:lastColumn="0" w:noHBand="0" w:noVBand="1"/>
      </w:tblPr>
      <w:tblGrid>
        <w:gridCol w:w="5240"/>
        <w:gridCol w:w="9246"/>
      </w:tblGrid>
      <w:tr w:rsidR="00EA3F62" w14:paraId="2D867203" w14:textId="77777777" w:rsidTr="00540AE0">
        <w:trPr>
          <w:trHeight w:val="850"/>
        </w:trPr>
        <w:tc>
          <w:tcPr>
            <w:tcW w:w="5240" w:type="dxa"/>
          </w:tcPr>
          <w:p w14:paraId="65A719F5" w14:textId="0A48C9D8" w:rsidR="00EA3F62" w:rsidRPr="00A36C14" w:rsidRDefault="009E618C">
            <w:pPr>
              <w:pStyle w:val="BodyText"/>
              <w:numPr>
                <w:ilvl w:val="0"/>
                <w:numId w:val="0"/>
              </w:numPr>
              <w:rPr>
                <w:rFonts w:cs="Arial"/>
                <w:sz w:val="22"/>
              </w:rPr>
            </w:pPr>
            <w:r w:rsidRPr="00A36C14">
              <w:rPr>
                <w:rFonts w:cs="Arial"/>
                <w:sz w:val="22"/>
              </w:rPr>
              <w:t>1</w:t>
            </w:r>
            <w:r w:rsidR="00D05DEB">
              <w:rPr>
                <w:rFonts w:cs="Arial"/>
                <w:sz w:val="22"/>
              </w:rPr>
              <w:t>0</w:t>
            </w:r>
            <w:r w:rsidRPr="00A36C14">
              <w:rPr>
                <w:rFonts w:cs="Arial"/>
                <w:sz w:val="22"/>
              </w:rPr>
              <w:t xml:space="preserve">. </w:t>
            </w:r>
            <w:r w:rsidR="00BA14AB" w:rsidRPr="00A36C14">
              <w:rPr>
                <w:rFonts w:cs="Arial"/>
                <w:sz w:val="22"/>
              </w:rPr>
              <w:t>Do you think there should be flexibility under the Access Scheme to apply sub-limits to Network Elements? What are your reasons for this?</w:t>
            </w:r>
          </w:p>
        </w:tc>
        <w:tc>
          <w:tcPr>
            <w:tcW w:w="9246" w:type="dxa"/>
          </w:tcPr>
          <w:p w14:paraId="569BAE9C" w14:textId="6C202A0F" w:rsidR="00EA3F62" w:rsidRDefault="00EA3F62">
            <w:pPr>
              <w:pStyle w:val="BodyText"/>
              <w:numPr>
                <w:ilvl w:val="0"/>
                <w:numId w:val="0"/>
              </w:numPr>
            </w:pPr>
          </w:p>
        </w:tc>
      </w:tr>
    </w:tbl>
    <w:p w14:paraId="742737BD" w14:textId="14220146" w:rsidR="009F67D0" w:rsidRDefault="009F67D0" w:rsidP="00F80537">
      <w:pPr>
        <w:pStyle w:val="Heading4"/>
      </w:pPr>
      <w:r>
        <w:t xml:space="preserve">Section 3.11 Maximum </w:t>
      </w:r>
      <w:r w:rsidR="00811C97">
        <w:t>Capacity</w:t>
      </w:r>
      <w:r>
        <w:t xml:space="preserve"> profiles </w:t>
      </w:r>
    </w:p>
    <w:tbl>
      <w:tblPr>
        <w:tblStyle w:val="TableGrid"/>
        <w:tblW w:w="14452" w:type="dxa"/>
        <w:tblLook w:val="04A0" w:firstRow="1" w:lastRow="0" w:firstColumn="1" w:lastColumn="0" w:noHBand="0" w:noVBand="1"/>
      </w:tblPr>
      <w:tblGrid>
        <w:gridCol w:w="5240"/>
        <w:gridCol w:w="9212"/>
      </w:tblGrid>
      <w:tr w:rsidR="00EA3F62" w14:paraId="3F4DC49C" w14:textId="77777777" w:rsidTr="00540AE0">
        <w:trPr>
          <w:trHeight w:val="690"/>
        </w:trPr>
        <w:tc>
          <w:tcPr>
            <w:tcW w:w="5240" w:type="dxa"/>
          </w:tcPr>
          <w:p w14:paraId="01B7C156" w14:textId="7272EA24" w:rsidR="00EA3F62" w:rsidRPr="00A36C14" w:rsidRDefault="009E618C">
            <w:pPr>
              <w:pStyle w:val="BodyText"/>
              <w:numPr>
                <w:ilvl w:val="0"/>
                <w:numId w:val="0"/>
              </w:numPr>
              <w:rPr>
                <w:rFonts w:asciiTheme="minorHAnsi" w:hAnsiTheme="minorHAnsi" w:cs="Arial"/>
                <w:sz w:val="22"/>
              </w:rPr>
            </w:pPr>
            <w:r w:rsidRPr="00A36C14">
              <w:rPr>
                <w:rFonts w:asciiTheme="minorHAnsi" w:hAnsiTheme="minorHAnsi" w:cs="Arial"/>
                <w:sz w:val="22"/>
              </w:rPr>
              <w:t>1</w:t>
            </w:r>
            <w:r w:rsidR="00D05DEB">
              <w:rPr>
                <w:rFonts w:asciiTheme="minorHAnsi" w:hAnsiTheme="minorHAnsi" w:cs="Arial"/>
                <w:sz w:val="22"/>
              </w:rPr>
              <w:t>1</w:t>
            </w:r>
            <w:r w:rsidRPr="00A36C14">
              <w:rPr>
                <w:rFonts w:asciiTheme="minorHAnsi" w:hAnsiTheme="minorHAnsi" w:cs="Arial"/>
                <w:sz w:val="22"/>
              </w:rPr>
              <w:t xml:space="preserve">. </w:t>
            </w:r>
            <w:r w:rsidR="003B645B" w:rsidRPr="00A36C14">
              <w:rPr>
                <w:rFonts w:asciiTheme="minorHAnsi" w:hAnsiTheme="minorHAnsi" w:cs="Arial"/>
                <w:sz w:val="22"/>
              </w:rPr>
              <w:t xml:space="preserve">What are your views on the potential to introduce shaped Maximum Capacity profiles in the future?  </w:t>
            </w:r>
          </w:p>
        </w:tc>
        <w:tc>
          <w:tcPr>
            <w:tcW w:w="9212" w:type="dxa"/>
          </w:tcPr>
          <w:p w14:paraId="0180A530" w14:textId="28FA72F8" w:rsidR="00EA3F62" w:rsidRDefault="00EA3F62">
            <w:pPr>
              <w:pStyle w:val="BodyText"/>
              <w:numPr>
                <w:ilvl w:val="0"/>
                <w:numId w:val="0"/>
              </w:numPr>
            </w:pPr>
          </w:p>
        </w:tc>
      </w:tr>
    </w:tbl>
    <w:p w14:paraId="2CD43AD0" w14:textId="50C99C64" w:rsidR="00EA3F62" w:rsidRDefault="009F67D0" w:rsidP="00B83BC2">
      <w:pPr>
        <w:pStyle w:val="Heading4"/>
      </w:pPr>
      <w:r>
        <w:lastRenderedPageBreak/>
        <w:t xml:space="preserve">Section 3.12 Access Rights allocation approach under consideration </w:t>
      </w:r>
    </w:p>
    <w:tbl>
      <w:tblPr>
        <w:tblStyle w:val="TableGrid"/>
        <w:tblW w:w="14436" w:type="dxa"/>
        <w:tblLook w:val="04A0" w:firstRow="1" w:lastRow="0" w:firstColumn="1" w:lastColumn="0" w:noHBand="0" w:noVBand="1"/>
      </w:tblPr>
      <w:tblGrid>
        <w:gridCol w:w="5240"/>
        <w:gridCol w:w="9196"/>
      </w:tblGrid>
      <w:tr w:rsidR="003372FC" w14:paraId="3CDEC07B" w14:textId="77777777" w:rsidTr="00540AE0">
        <w:trPr>
          <w:trHeight w:val="864"/>
        </w:trPr>
        <w:tc>
          <w:tcPr>
            <w:tcW w:w="5240" w:type="dxa"/>
          </w:tcPr>
          <w:p w14:paraId="27063854" w14:textId="09A42446" w:rsidR="003372FC" w:rsidRPr="00A36C14" w:rsidRDefault="009E618C" w:rsidP="00560CCB">
            <w:pPr>
              <w:pStyle w:val="BodyText"/>
              <w:numPr>
                <w:ilvl w:val="0"/>
                <w:numId w:val="0"/>
              </w:numPr>
              <w:rPr>
                <w:rFonts w:asciiTheme="minorHAnsi" w:hAnsiTheme="minorHAnsi" w:cs="Arial"/>
                <w:sz w:val="22"/>
              </w:rPr>
            </w:pPr>
            <w:r w:rsidRPr="00A36C14">
              <w:rPr>
                <w:rFonts w:asciiTheme="minorHAnsi" w:hAnsiTheme="minorHAnsi" w:cs="Arial"/>
                <w:sz w:val="22"/>
              </w:rPr>
              <w:t>1</w:t>
            </w:r>
            <w:r w:rsidR="00D05DEB">
              <w:rPr>
                <w:rFonts w:asciiTheme="minorHAnsi" w:hAnsiTheme="minorHAnsi" w:cs="Arial"/>
                <w:sz w:val="22"/>
              </w:rPr>
              <w:t>2</w:t>
            </w:r>
            <w:r w:rsidRPr="00A36C14">
              <w:rPr>
                <w:rFonts w:asciiTheme="minorHAnsi" w:hAnsiTheme="minorHAnsi" w:cs="Arial"/>
                <w:sz w:val="22"/>
              </w:rPr>
              <w:t xml:space="preserve">. </w:t>
            </w:r>
            <w:r w:rsidR="001E1017" w:rsidRPr="00A36C14">
              <w:rPr>
                <w:rFonts w:asciiTheme="minorHAnsi" w:hAnsiTheme="minorHAnsi" w:cs="Arial"/>
                <w:sz w:val="22"/>
              </w:rPr>
              <w:t xml:space="preserve">What are your views on the proposed approach to </w:t>
            </w:r>
            <w:r w:rsidR="00D26D13">
              <w:rPr>
                <w:rFonts w:asciiTheme="minorHAnsi" w:hAnsiTheme="minorHAnsi" w:cs="Arial"/>
                <w:sz w:val="22"/>
              </w:rPr>
              <w:t xml:space="preserve">the </w:t>
            </w:r>
            <w:r w:rsidR="001E1017" w:rsidRPr="00A36C14">
              <w:rPr>
                <w:rFonts w:asciiTheme="minorHAnsi" w:hAnsiTheme="minorHAnsi" w:cs="Arial"/>
                <w:sz w:val="22"/>
              </w:rPr>
              <w:t>allocation of Access Rights?</w:t>
            </w:r>
            <w:r w:rsidR="00F107CB" w:rsidRPr="00A36C14">
              <w:rPr>
                <w:rFonts w:asciiTheme="minorHAnsi" w:hAnsiTheme="minorHAnsi" w:cs="Arial"/>
                <w:sz w:val="22"/>
              </w:rPr>
              <w:t xml:space="preserve"> </w:t>
            </w:r>
          </w:p>
        </w:tc>
        <w:tc>
          <w:tcPr>
            <w:tcW w:w="9196" w:type="dxa"/>
          </w:tcPr>
          <w:p w14:paraId="34ABC62F" w14:textId="2B194EC4" w:rsidR="003372FC" w:rsidRDefault="003372FC" w:rsidP="00560CCB">
            <w:pPr>
              <w:pStyle w:val="BodyText"/>
              <w:numPr>
                <w:ilvl w:val="0"/>
                <w:numId w:val="0"/>
              </w:numPr>
            </w:pPr>
          </w:p>
        </w:tc>
      </w:tr>
    </w:tbl>
    <w:p w14:paraId="5A687B0D" w14:textId="382AF191" w:rsidR="009F67D0" w:rsidRPr="00BF4064" w:rsidRDefault="005F2881" w:rsidP="00BF4064">
      <w:pPr>
        <w:pStyle w:val="BodyText"/>
        <w:numPr>
          <w:ilvl w:val="0"/>
          <w:numId w:val="0"/>
        </w:numPr>
        <w:rPr>
          <w:rStyle w:val="Heading4Char"/>
        </w:rPr>
      </w:pPr>
      <w:sdt>
        <w:sdtPr>
          <w:rPr>
            <w:rFonts w:ascii="Public Sans SemiBold" w:eastAsiaTheme="majorEastAsia" w:hAnsi="Public Sans SemiBold" w:cstheme="majorBidi"/>
            <w:color w:val="002664" w:themeColor="background2"/>
            <w:sz w:val="25"/>
            <w:szCs w:val="25"/>
          </w:rPr>
          <w:id w:val="-571812696"/>
          <w:placeholder>
            <w:docPart w:val="A7B0B8DCCF94463C99DA88712496146C"/>
          </w:placeholder>
          <w:text/>
        </w:sdtPr>
        <w:sdtEndPr>
          <w:rPr>
            <w:rFonts w:ascii="Public Sans Light" w:eastAsia="Arial" w:hAnsi="Public Sans Light" w:cs="Times New Roman"/>
            <w:color w:val="auto"/>
            <w:sz w:val="22"/>
            <w:szCs w:val="22"/>
          </w:rPr>
        </w:sdtEndPr>
        <w:sdtContent/>
      </w:sdt>
      <w:r w:rsidR="009F67D0" w:rsidRPr="00BF4064">
        <w:rPr>
          <w:rStyle w:val="Heading4Char"/>
        </w:rPr>
        <w:t>Section 3.13 Appro</w:t>
      </w:r>
      <w:r w:rsidR="00F80537" w:rsidRPr="00BF4064">
        <w:rPr>
          <w:rStyle w:val="Heading4Char"/>
        </w:rPr>
        <w:t>a</w:t>
      </w:r>
      <w:r w:rsidR="009F67D0" w:rsidRPr="00BF4064">
        <w:rPr>
          <w:rStyle w:val="Heading4Char"/>
        </w:rPr>
        <w:t xml:space="preserve">ch under consideration for </w:t>
      </w:r>
      <w:r w:rsidR="00F80537" w:rsidRPr="00BF4064">
        <w:rPr>
          <w:rStyle w:val="Heading4Char"/>
        </w:rPr>
        <w:t>approving</w:t>
      </w:r>
      <w:r w:rsidR="009F67D0" w:rsidRPr="00BF4064">
        <w:rPr>
          <w:rStyle w:val="Heading4Char"/>
        </w:rPr>
        <w:t xml:space="preserve"> access to the Access Control Network </w:t>
      </w:r>
    </w:p>
    <w:tbl>
      <w:tblPr>
        <w:tblStyle w:val="TableGrid"/>
        <w:tblW w:w="14418" w:type="dxa"/>
        <w:tblLook w:val="04A0" w:firstRow="1" w:lastRow="0" w:firstColumn="1" w:lastColumn="0" w:noHBand="0" w:noVBand="1"/>
      </w:tblPr>
      <w:tblGrid>
        <w:gridCol w:w="5240"/>
        <w:gridCol w:w="9178"/>
      </w:tblGrid>
      <w:tr w:rsidR="00EA3F62" w14:paraId="49213526" w14:textId="77777777" w:rsidTr="00540AE0">
        <w:trPr>
          <w:trHeight w:val="2242"/>
        </w:trPr>
        <w:tc>
          <w:tcPr>
            <w:tcW w:w="5240" w:type="dxa"/>
          </w:tcPr>
          <w:p w14:paraId="5E3E6C65" w14:textId="57206A28" w:rsidR="00EA3F62" w:rsidRPr="00D26D13" w:rsidRDefault="009E618C" w:rsidP="003F2C0A">
            <w:pPr>
              <w:pStyle w:val="BodyText"/>
              <w:rPr>
                <w:rFonts w:asciiTheme="minorHAnsi" w:hAnsiTheme="minorHAnsi"/>
                <w:sz w:val="22"/>
              </w:rPr>
            </w:pPr>
            <w:r w:rsidRPr="00A36C14">
              <w:rPr>
                <w:rFonts w:asciiTheme="minorHAnsi" w:hAnsiTheme="minorHAnsi"/>
                <w:sz w:val="22"/>
              </w:rPr>
              <w:t>1</w:t>
            </w:r>
            <w:r w:rsidR="00D05DEB">
              <w:rPr>
                <w:rFonts w:asciiTheme="minorHAnsi" w:hAnsiTheme="minorHAnsi"/>
                <w:sz w:val="22"/>
              </w:rPr>
              <w:t>3</w:t>
            </w:r>
            <w:r w:rsidRPr="00A36C14">
              <w:rPr>
                <w:rFonts w:asciiTheme="minorHAnsi" w:hAnsiTheme="minorHAnsi"/>
                <w:sz w:val="22"/>
              </w:rPr>
              <w:t xml:space="preserve">. </w:t>
            </w:r>
            <w:r w:rsidR="008A1768" w:rsidRPr="00A36C14">
              <w:rPr>
                <w:rFonts w:asciiTheme="minorHAnsi" w:hAnsiTheme="minorHAnsi"/>
                <w:sz w:val="22"/>
              </w:rPr>
              <w:t xml:space="preserve">If an Access Control Mechanism is introduced under the Access Scheme, what are your views on the process that should be used for the grant of consent to connect to the Access Control Network? </w:t>
            </w:r>
            <w:r w:rsidR="008A1768" w:rsidRPr="00D26D13">
              <w:rPr>
                <w:rFonts w:asciiTheme="minorHAnsi" w:hAnsiTheme="minorHAnsi"/>
                <w:sz w:val="22"/>
              </w:rPr>
              <w:t>Should consent be granted based on competitive assessment of Projects?</w:t>
            </w:r>
          </w:p>
        </w:tc>
        <w:tc>
          <w:tcPr>
            <w:tcW w:w="9178" w:type="dxa"/>
          </w:tcPr>
          <w:p w14:paraId="1BD157C7" w14:textId="04EF714D" w:rsidR="00EA3F62" w:rsidRDefault="00EA3F62">
            <w:pPr>
              <w:pStyle w:val="BodyText"/>
              <w:numPr>
                <w:ilvl w:val="0"/>
                <w:numId w:val="0"/>
              </w:numPr>
            </w:pPr>
          </w:p>
        </w:tc>
      </w:tr>
    </w:tbl>
    <w:p w14:paraId="58C72502" w14:textId="0B0C5AFF" w:rsidR="00261F75" w:rsidRDefault="00683ABF" w:rsidP="003F2C0A">
      <w:pPr>
        <w:pStyle w:val="Heading4"/>
      </w:pPr>
      <w:r>
        <w:t>Section 3.14 REZ Connection Process under consideration</w:t>
      </w:r>
    </w:p>
    <w:tbl>
      <w:tblPr>
        <w:tblStyle w:val="TableGrid"/>
        <w:tblW w:w="14416" w:type="dxa"/>
        <w:tblLook w:val="04A0" w:firstRow="1" w:lastRow="0" w:firstColumn="1" w:lastColumn="0" w:noHBand="0" w:noVBand="1"/>
      </w:tblPr>
      <w:tblGrid>
        <w:gridCol w:w="5240"/>
        <w:gridCol w:w="9176"/>
      </w:tblGrid>
      <w:tr w:rsidR="001002CC" w14:paraId="2F98D277" w14:textId="77777777" w:rsidTr="00540AE0">
        <w:trPr>
          <w:trHeight w:val="1043"/>
        </w:trPr>
        <w:tc>
          <w:tcPr>
            <w:tcW w:w="5240" w:type="dxa"/>
          </w:tcPr>
          <w:p w14:paraId="735F4EBA" w14:textId="4BD18F2A" w:rsidR="001002CC" w:rsidRPr="007D7FBE" w:rsidRDefault="009E618C">
            <w:pPr>
              <w:pStyle w:val="BodyText"/>
              <w:rPr>
                <w:rFonts w:asciiTheme="minorHAnsi" w:hAnsiTheme="minorHAnsi" w:cs="Arial"/>
                <w:sz w:val="22"/>
              </w:rPr>
            </w:pPr>
            <w:r w:rsidRPr="007D7FBE">
              <w:rPr>
                <w:rFonts w:asciiTheme="minorHAnsi" w:hAnsiTheme="minorHAnsi" w:cs="Arial"/>
                <w:sz w:val="22"/>
              </w:rPr>
              <w:t>1</w:t>
            </w:r>
            <w:r w:rsidR="00D05DEB">
              <w:rPr>
                <w:rFonts w:asciiTheme="minorHAnsi" w:hAnsiTheme="minorHAnsi" w:cs="Arial"/>
                <w:sz w:val="22"/>
              </w:rPr>
              <w:t>4</w:t>
            </w:r>
            <w:r w:rsidRPr="007D7FBE">
              <w:rPr>
                <w:rFonts w:asciiTheme="minorHAnsi" w:hAnsiTheme="minorHAnsi" w:cs="Arial"/>
                <w:sz w:val="22"/>
              </w:rPr>
              <w:t xml:space="preserve">. </w:t>
            </w:r>
            <w:r w:rsidR="00DB6EF4" w:rsidRPr="007D7FBE">
              <w:rPr>
                <w:rFonts w:asciiTheme="minorHAnsi" w:hAnsiTheme="minorHAnsi" w:cs="Arial"/>
                <w:sz w:val="22"/>
              </w:rPr>
              <w:t xml:space="preserve">What are your views on the high-level REZ Connection Process under consideration? </w:t>
            </w:r>
          </w:p>
        </w:tc>
        <w:tc>
          <w:tcPr>
            <w:tcW w:w="9176" w:type="dxa"/>
          </w:tcPr>
          <w:p w14:paraId="2A5C3CE4" w14:textId="70DA3E02" w:rsidR="001002CC" w:rsidRDefault="001002CC" w:rsidP="0084666C">
            <w:pPr>
              <w:pStyle w:val="BodyText"/>
              <w:numPr>
                <w:ilvl w:val="0"/>
                <w:numId w:val="0"/>
              </w:numPr>
            </w:pPr>
          </w:p>
        </w:tc>
      </w:tr>
    </w:tbl>
    <w:p w14:paraId="12254FA1" w14:textId="054134F8" w:rsidR="008D6D54" w:rsidRDefault="008D6D54" w:rsidP="008D6D54">
      <w:pPr>
        <w:pStyle w:val="Heading4"/>
      </w:pPr>
      <w:r>
        <w:t xml:space="preserve">Section 4.2 Details of the </w:t>
      </w:r>
      <w:r w:rsidR="00AA6215">
        <w:t>proposed</w:t>
      </w:r>
      <w:r>
        <w:t xml:space="preserve"> Connection Assets model</w:t>
      </w:r>
    </w:p>
    <w:tbl>
      <w:tblPr>
        <w:tblStyle w:val="TableGrid"/>
        <w:tblW w:w="14380" w:type="dxa"/>
        <w:tblLook w:val="04A0" w:firstRow="1" w:lastRow="0" w:firstColumn="1" w:lastColumn="0" w:noHBand="0" w:noVBand="1"/>
      </w:tblPr>
      <w:tblGrid>
        <w:gridCol w:w="5240"/>
        <w:gridCol w:w="9140"/>
      </w:tblGrid>
      <w:tr w:rsidR="008D6D54" w14:paraId="09953DFF" w14:textId="77777777" w:rsidTr="00540AE0">
        <w:trPr>
          <w:trHeight w:val="307"/>
        </w:trPr>
        <w:tc>
          <w:tcPr>
            <w:tcW w:w="5240" w:type="dxa"/>
          </w:tcPr>
          <w:p w14:paraId="34BB82D9" w14:textId="79758489" w:rsidR="008D6D54" w:rsidRPr="007D7FBE" w:rsidRDefault="009E618C" w:rsidP="007E0530">
            <w:pPr>
              <w:pStyle w:val="BodyText"/>
              <w:rPr>
                <w:rFonts w:asciiTheme="minorHAnsi" w:hAnsiTheme="minorHAnsi" w:cs="Arial"/>
                <w:sz w:val="22"/>
              </w:rPr>
            </w:pPr>
            <w:r w:rsidRPr="007D7FBE">
              <w:rPr>
                <w:rFonts w:asciiTheme="minorHAnsi" w:hAnsiTheme="minorHAnsi" w:cs="Arial"/>
                <w:sz w:val="22"/>
              </w:rPr>
              <w:t>1</w:t>
            </w:r>
            <w:r w:rsidR="00D05DEB">
              <w:rPr>
                <w:rFonts w:asciiTheme="minorHAnsi" w:hAnsiTheme="minorHAnsi" w:cs="Arial"/>
                <w:sz w:val="22"/>
              </w:rPr>
              <w:t>5</w:t>
            </w:r>
            <w:r w:rsidRPr="007D7FBE">
              <w:rPr>
                <w:rFonts w:asciiTheme="minorHAnsi" w:hAnsiTheme="minorHAnsi" w:cs="Arial"/>
                <w:sz w:val="22"/>
              </w:rPr>
              <w:t xml:space="preserve">. </w:t>
            </w:r>
            <w:r w:rsidR="00CD3EFF">
              <w:rPr>
                <w:rFonts w:asciiTheme="minorHAnsi" w:hAnsiTheme="minorHAnsi" w:cs="Arial"/>
                <w:sz w:val="22"/>
              </w:rPr>
              <w:t xml:space="preserve">What </w:t>
            </w:r>
            <w:r w:rsidR="00901965">
              <w:rPr>
                <w:rFonts w:asciiTheme="minorHAnsi" w:hAnsiTheme="minorHAnsi" w:cs="Arial"/>
                <w:sz w:val="22"/>
              </w:rPr>
              <w:t xml:space="preserve">benefits or challenges would EnergyCo leading planning and environmental approvals for connection assets create? </w:t>
            </w:r>
          </w:p>
        </w:tc>
        <w:tc>
          <w:tcPr>
            <w:tcW w:w="9140" w:type="dxa"/>
          </w:tcPr>
          <w:p w14:paraId="189790A8" w14:textId="7F89C4EA" w:rsidR="008D6D54" w:rsidRPr="00122333" w:rsidRDefault="008D6D54" w:rsidP="0084666C">
            <w:pPr>
              <w:pStyle w:val="BodyText"/>
              <w:numPr>
                <w:ilvl w:val="0"/>
                <w:numId w:val="0"/>
              </w:numPr>
              <w:rPr>
                <w:rFonts w:asciiTheme="minorHAnsi" w:hAnsiTheme="minorHAnsi"/>
              </w:rPr>
            </w:pPr>
          </w:p>
        </w:tc>
      </w:tr>
      <w:tr w:rsidR="00414D80" w14:paraId="4138868E" w14:textId="77777777" w:rsidTr="00540AE0">
        <w:trPr>
          <w:trHeight w:val="147"/>
        </w:trPr>
        <w:tc>
          <w:tcPr>
            <w:tcW w:w="5240" w:type="dxa"/>
          </w:tcPr>
          <w:p w14:paraId="367C5477" w14:textId="5F5D778E" w:rsidR="00414D80" w:rsidRPr="00A36C14" w:rsidRDefault="00D05DEB" w:rsidP="007E0530">
            <w:pPr>
              <w:pStyle w:val="BodyText"/>
              <w:rPr>
                <w:rFonts w:asciiTheme="minorHAnsi" w:hAnsiTheme="minorHAnsi" w:cs="Arial"/>
                <w:sz w:val="22"/>
              </w:rPr>
            </w:pPr>
            <w:r w:rsidRPr="00052223">
              <w:rPr>
                <w:rFonts w:asciiTheme="minorHAnsi" w:hAnsiTheme="minorHAnsi" w:cs="Arial"/>
                <w:sz w:val="22"/>
              </w:rPr>
              <w:lastRenderedPageBreak/>
              <w:t>16</w:t>
            </w:r>
            <w:r w:rsidR="009E618C" w:rsidRPr="00052223">
              <w:rPr>
                <w:rFonts w:asciiTheme="minorHAnsi" w:hAnsiTheme="minorHAnsi" w:cs="Arial"/>
                <w:sz w:val="22"/>
              </w:rPr>
              <w:t xml:space="preserve">. </w:t>
            </w:r>
            <w:r w:rsidR="00EE0E25" w:rsidRPr="00052223">
              <w:rPr>
                <w:rFonts w:asciiTheme="minorHAnsi" w:hAnsiTheme="minorHAnsi" w:cs="Arial"/>
                <w:sz w:val="22"/>
              </w:rPr>
              <w:t>What benefits or challenges would EnergyCo acquiring easements for Connection Assets create?</w:t>
            </w:r>
          </w:p>
        </w:tc>
        <w:tc>
          <w:tcPr>
            <w:tcW w:w="9140" w:type="dxa"/>
          </w:tcPr>
          <w:p w14:paraId="5AC135C4" w14:textId="63543E51" w:rsidR="00414D80" w:rsidRPr="00122333" w:rsidRDefault="00414D80" w:rsidP="0084666C">
            <w:pPr>
              <w:pStyle w:val="BodyText"/>
              <w:numPr>
                <w:ilvl w:val="0"/>
                <w:numId w:val="0"/>
              </w:numPr>
              <w:rPr>
                <w:rFonts w:asciiTheme="minorHAnsi" w:hAnsiTheme="minorHAnsi"/>
              </w:rPr>
            </w:pPr>
          </w:p>
        </w:tc>
      </w:tr>
      <w:tr w:rsidR="00C27797" w14:paraId="74A97680" w14:textId="77777777" w:rsidTr="00540AE0">
        <w:trPr>
          <w:trHeight w:val="25"/>
        </w:trPr>
        <w:tc>
          <w:tcPr>
            <w:tcW w:w="5240" w:type="dxa"/>
          </w:tcPr>
          <w:p w14:paraId="283282D5" w14:textId="2C4A1C5C" w:rsidR="00C27797" w:rsidRPr="00A36C14" w:rsidRDefault="00D05DEB" w:rsidP="007E0530">
            <w:pPr>
              <w:pStyle w:val="BodyText"/>
              <w:rPr>
                <w:rFonts w:asciiTheme="minorHAnsi" w:hAnsiTheme="minorHAnsi" w:cs="Arial"/>
                <w:sz w:val="22"/>
              </w:rPr>
            </w:pPr>
            <w:r>
              <w:rPr>
                <w:rFonts w:asciiTheme="minorHAnsi" w:hAnsiTheme="minorHAnsi" w:cs="Arial"/>
                <w:sz w:val="22"/>
              </w:rPr>
              <w:t>17</w:t>
            </w:r>
            <w:r w:rsidR="00C27797" w:rsidRPr="00A36C14">
              <w:rPr>
                <w:rFonts w:asciiTheme="minorHAnsi" w:hAnsiTheme="minorHAnsi" w:cs="Arial"/>
                <w:sz w:val="22"/>
              </w:rPr>
              <w:t xml:space="preserve">. Do you believe there will be sufficient market capacity in the provision of contestable transmission services for developers to be able to procure Connection Assets under competitive terms, particularly during the delivery phase of the New REZ Network Infrastructure </w:t>
            </w:r>
            <w:r w:rsidR="00C27797" w:rsidRPr="00E41BD8">
              <w:rPr>
                <w:rFonts w:asciiTheme="minorHAnsi" w:hAnsiTheme="minorHAnsi" w:cs="Arial"/>
                <w:sz w:val="22"/>
              </w:rPr>
              <w:t>project?</w:t>
            </w:r>
          </w:p>
        </w:tc>
        <w:tc>
          <w:tcPr>
            <w:tcW w:w="9140" w:type="dxa"/>
          </w:tcPr>
          <w:p w14:paraId="34D1EE23" w14:textId="31E78643" w:rsidR="00C27797" w:rsidRPr="0084666C" w:rsidDel="0080685D" w:rsidRDefault="00C27797" w:rsidP="0084666C">
            <w:pPr>
              <w:pStyle w:val="BodyText"/>
              <w:numPr>
                <w:ilvl w:val="0"/>
                <w:numId w:val="0"/>
              </w:numPr>
              <w:rPr>
                <w:rStyle w:val="Hyperlink"/>
                <w:rFonts w:asciiTheme="minorHAnsi" w:hAnsiTheme="minorHAnsi" w:cs="Arial"/>
                <w:u w:val="none"/>
              </w:rPr>
            </w:pPr>
          </w:p>
        </w:tc>
      </w:tr>
      <w:tr w:rsidR="00C27797" w14:paraId="3D232B3C" w14:textId="77777777" w:rsidTr="00540AE0">
        <w:trPr>
          <w:trHeight w:val="25"/>
        </w:trPr>
        <w:tc>
          <w:tcPr>
            <w:tcW w:w="5240" w:type="dxa"/>
          </w:tcPr>
          <w:p w14:paraId="370BC3F5" w14:textId="73D29E77" w:rsidR="00C27797" w:rsidRPr="00A36C14" w:rsidRDefault="00D05DEB" w:rsidP="007E0530">
            <w:pPr>
              <w:pStyle w:val="BodyText"/>
              <w:rPr>
                <w:rFonts w:asciiTheme="minorHAnsi" w:hAnsiTheme="minorHAnsi" w:cs="Arial"/>
                <w:sz w:val="22"/>
              </w:rPr>
            </w:pPr>
            <w:r>
              <w:rPr>
                <w:rFonts w:asciiTheme="minorHAnsi" w:hAnsiTheme="minorHAnsi" w:cs="Arial"/>
                <w:sz w:val="22"/>
              </w:rPr>
              <w:t>18</w:t>
            </w:r>
            <w:r w:rsidR="00753CDA">
              <w:rPr>
                <w:rFonts w:asciiTheme="minorHAnsi" w:hAnsiTheme="minorHAnsi" w:cs="Arial"/>
                <w:sz w:val="22"/>
              </w:rPr>
              <w:t>.</w:t>
            </w:r>
            <w:r w:rsidR="00C27797" w:rsidRPr="00A36C14">
              <w:rPr>
                <w:rFonts w:asciiTheme="minorHAnsi" w:hAnsiTheme="minorHAnsi" w:cs="Arial"/>
                <w:sz w:val="22"/>
              </w:rPr>
              <w:t xml:space="preserve"> Would you see value in the New Network Operator establishing a contestable works business to offer the construction of Connection Assets?</w:t>
            </w:r>
          </w:p>
        </w:tc>
        <w:tc>
          <w:tcPr>
            <w:tcW w:w="9140" w:type="dxa"/>
          </w:tcPr>
          <w:p w14:paraId="5969710F" w14:textId="1A169434" w:rsidR="00C27797" w:rsidRPr="002F084B" w:rsidDel="0080685D" w:rsidRDefault="00C27797" w:rsidP="0084666C">
            <w:pPr>
              <w:pStyle w:val="BodyText"/>
              <w:numPr>
                <w:ilvl w:val="0"/>
                <w:numId w:val="0"/>
              </w:numPr>
              <w:rPr>
                <w:rStyle w:val="Hyperlink"/>
                <w:rFonts w:asciiTheme="minorHAnsi" w:hAnsiTheme="minorHAnsi" w:cs="Arial"/>
                <w:u w:val="none"/>
              </w:rPr>
            </w:pPr>
          </w:p>
        </w:tc>
      </w:tr>
      <w:tr w:rsidR="00C27797" w14:paraId="19424558" w14:textId="77777777" w:rsidTr="00540AE0">
        <w:trPr>
          <w:trHeight w:val="25"/>
        </w:trPr>
        <w:tc>
          <w:tcPr>
            <w:tcW w:w="5240" w:type="dxa"/>
          </w:tcPr>
          <w:p w14:paraId="2BC631DF" w14:textId="0A3FBA78" w:rsidR="00C27797" w:rsidRPr="00A36C14" w:rsidRDefault="00753CDA" w:rsidP="007E0530">
            <w:pPr>
              <w:pStyle w:val="BodyText"/>
              <w:rPr>
                <w:rFonts w:asciiTheme="minorHAnsi" w:hAnsiTheme="minorHAnsi" w:cs="Arial"/>
                <w:sz w:val="22"/>
              </w:rPr>
            </w:pPr>
            <w:r>
              <w:rPr>
                <w:rFonts w:asciiTheme="minorHAnsi" w:hAnsiTheme="minorHAnsi" w:cs="Arial"/>
                <w:sz w:val="22"/>
              </w:rPr>
              <w:t>19</w:t>
            </w:r>
            <w:r w:rsidR="00C27797" w:rsidRPr="00A36C14">
              <w:rPr>
                <w:rFonts w:asciiTheme="minorHAnsi" w:hAnsiTheme="minorHAnsi" w:cs="Arial"/>
                <w:sz w:val="22"/>
              </w:rPr>
              <w:t>. What commercial terms would developers expect to be included in a prescribed connection delivery agreement term sheet, to give developers confidence that the New Network Operator’s commercial offers will be made on competitive market terms? For example, pricing, timing, bonding, etc.</w:t>
            </w:r>
          </w:p>
        </w:tc>
        <w:tc>
          <w:tcPr>
            <w:tcW w:w="9140" w:type="dxa"/>
          </w:tcPr>
          <w:p w14:paraId="6D741479" w14:textId="6F405CE3" w:rsidR="00C27797" w:rsidRPr="0084666C" w:rsidDel="0080685D" w:rsidRDefault="00C27797" w:rsidP="0084666C">
            <w:pPr>
              <w:pStyle w:val="BodyText"/>
              <w:numPr>
                <w:ilvl w:val="0"/>
                <w:numId w:val="0"/>
              </w:numPr>
              <w:rPr>
                <w:rStyle w:val="Hyperlink"/>
                <w:rFonts w:asciiTheme="minorHAnsi" w:hAnsiTheme="minorHAnsi" w:cs="Arial"/>
                <w:u w:val="none"/>
              </w:rPr>
            </w:pPr>
          </w:p>
        </w:tc>
      </w:tr>
      <w:tr w:rsidR="00C27797" w14:paraId="6A37A78E" w14:textId="77777777" w:rsidTr="00540AE0">
        <w:trPr>
          <w:trHeight w:val="25"/>
        </w:trPr>
        <w:tc>
          <w:tcPr>
            <w:tcW w:w="5240" w:type="dxa"/>
          </w:tcPr>
          <w:p w14:paraId="3FB66102" w14:textId="62C652FC" w:rsidR="00C27797" w:rsidRPr="00A36C14" w:rsidRDefault="00C27797" w:rsidP="007E0530">
            <w:pPr>
              <w:pStyle w:val="BodyText"/>
              <w:rPr>
                <w:rFonts w:asciiTheme="minorHAnsi" w:hAnsiTheme="minorHAnsi" w:cs="Arial"/>
                <w:sz w:val="22"/>
              </w:rPr>
            </w:pPr>
            <w:r w:rsidRPr="00A36C14">
              <w:rPr>
                <w:rFonts w:asciiTheme="minorHAnsi" w:hAnsiTheme="minorHAnsi" w:cs="Arial"/>
                <w:sz w:val="22"/>
              </w:rPr>
              <w:t>2</w:t>
            </w:r>
            <w:r w:rsidR="00753CDA">
              <w:rPr>
                <w:rFonts w:asciiTheme="minorHAnsi" w:hAnsiTheme="minorHAnsi" w:cs="Arial"/>
                <w:sz w:val="22"/>
              </w:rPr>
              <w:t>0</w:t>
            </w:r>
            <w:r w:rsidRPr="00A36C14">
              <w:rPr>
                <w:rFonts w:asciiTheme="minorHAnsi" w:hAnsiTheme="minorHAnsi" w:cs="Arial"/>
                <w:sz w:val="22"/>
              </w:rPr>
              <w:t xml:space="preserve">. What are the key barriers to you coordinating a </w:t>
            </w:r>
            <w:commentRangeStart w:id="0"/>
            <w:r w:rsidRPr="00A36C14">
              <w:rPr>
                <w:rFonts w:asciiTheme="minorHAnsi" w:hAnsiTheme="minorHAnsi" w:cs="Arial"/>
                <w:sz w:val="22"/>
              </w:rPr>
              <w:t xml:space="preserve">Designated Network Assets (DNA) </w:t>
            </w:r>
            <w:commentRangeStart w:id="1"/>
            <w:commentRangeEnd w:id="1"/>
            <w:r w:rsidRPr="00A36C14">
              <w:rPr>
                <w:rStyle w:val="CommentReference"/>
                <w:rFonts w:asciiTheme="minorHAnsi" w:hAnsiTheme="minorHAnsi"/>
                <w:sz w:val="22"/>
                <w:szCs w:val="22"/>
              </w:rPr>
              <w:commentReference w:id="1"/>
            </w:r>
            <w:commentRangeEnd w:id="0"/>
            <w:r w:rsidRPr="00A36C14">
              <w:rPr>
                <w:rStyle w:val="CommentReference"/>
                <w:rFonts w:asciiTheme="minorHAnsi" w:hAnsiTheme="minorHAnsi"/>
                <w:sz w:val="22"/>
                <w:szCs w:val="22"/>
              </w:rPr>
              <w:commentReference w:id="0"/>
            </w:r>
            <w:r w:rsidRPr="00A36C14">
              <w:rPr>
                <w:rFonts w:asciiTheme="minorHAnsi" w:hAnsiTheme="minorHAnsi" w:cs="Arial"/>
                <w:sz w:val="22"/>
              </w:rPr>
              <w:t xml:space="preserve">with another </w:t>
            </w:r>
            <w:r w:rsidRPr="00A36C14">
              <w:rPr>
                <w:rFonts w:asciiTheme="minorHAnsi" w:hAnsiTheme="minorHAnsi" w:cs="Arial"/>
                <w:sz w:val="22"/>
              </w:rPr>
              <w:lastRenderedPageBreak/>
              <w:t xml:space="preserve">entity? </w:t>
            </w:r>
            <w:commentRangeStart w:id="2"/>
            <w:r w:rsidRPr="00A36C14">
              <w:rPr>
                <w:rFonts w:asciiTheme="minorHAnsi" w:hAnsiTheme="minorHAnsi" w:cs="Arial"/>
                <w:sz w:val="22"/>
              </w:rPr>
              <w:t>What role could EnergyCo play in helping to overcome barriers to DNA Connection Assets?</w:t>
            </w:r>
            <w:commentRangeEnd w:id="2"/>
            <w:r w:rsidRPr="00A36C14">
              <w:rPr>
                <w:rStyle w:val="CommentReference"/>
                <w:rFonts w:asciiTheme="minorHAnsi" w:hAnsiTheme="minorHAnsi"/>
                <w:sz w:val="22"/>
                <w:szCs w:val="22"/>
              </w:rPr>
              <w:commentReference w:id="2"/>
            </w:r>
          </w:p>
        </w:tc>
        <w:tc>
          <w:tcPr>
            <w:tcW w:w="9140" w:type="dxa"/>
          </w:tcPr>
          <w:p w14:paraId="52B44E96" w14:textId="1338740B" w:rsidR="00C27797" w:rsidRPr="0084666C" w:rsidDel="0080685D" w:rsidRDefault="00C27797" w:rsidP="00122333">
            <w:pPr>
              <w:pStyle w:val="BodyText"/>
              <w:numPr>
                <w:ilvl w:val="0"/>
                <w:numId w:val="0"/>
              </w:numPr>
              <w:rPr>
                <w:rStyle w:val="Hyperlink"/>
                <w:rFonts w:asciiTheme="minorHAnsi" w:hAnsiTheme="minorHAnsi" w:cs="Arial"/>
                <w:u w:val="none"/>
              </w:rPr>
            </w:pPr>
          </w:p>
        </w:tc>
      </w:tr>
    </w:tbl>
    <w:p w14:paraId="3C6C9128" w14:textId="72AD1364" w:rsidR="008D6D54" w:rsidRDefault="008D6D54" w:rsidP="008D6D54">
      <w:pPr>
        <w:pStyle w:val="Heading4"/>
      </w:pPr>
      <w:r>
        <w:t>Section 4.3 Application of the Connection Assets model</w:t>
      </w:r>
    </w:p>
    <w:tbl>
      <w:tblPr>
        <w:tblStyle w:val="TableGrid"/>
        <w:tblW w:w="14352" w:type="dxa"/>
        <w:tblLook w:val="04A0" w:firstRow="1" w:lastRow="0" w:firstColumn="1" w:lastColumn="0" w:noHBand="0" w:noVBand="1"/>
      </w:tblPr>
      <w:tblGrid>
        <w:gridCol w:w="5240"/>
        <w:gridCol w:w="9112"/>
      </w:tblGrid>
      <w:tr w:rsidR="008D6D54" w14:paraId="7571461E" w14:textId="77777777" w:rsidTr="00540AE0">
        <w:trPr>
          <w:trHeight w:val="1108"/>
        </w:trPr>
        <w:tc>
          <w:tcPr>
            <w:tcW w:w="5240" w:type="dxa"/>
          </w:tcPr>
          <w:p w14:paraId="2E5C6098" w14:textId="270A0742" w:rsidR="008D6D54" w:rsidRPr="00A36C14" w:rsidRDefault="009E618C" w:rsidP="007E0530">
            <w:pPr>
              <w:pStyle w:val="BodyText"/>
              <w:rPr>
                <w:rFonts w:asciiTheme="minorHAnsi" w:hAnsiTheme="minorHAnsi" w:cs="Arial"/>
                <w:sz w:val="22"/>
              </w:rPr>
            </w:pPr>
            <w:r w:rsidRPr="00A36C14">
              <w:rPr>
                <w:rFonts w:asciiTheme="minorHAnsi" w:hAnsiTheme="minorHAnsi" w:cs="Arial"/>
                <w:sz w:val="22"/>
              </w:rPr>
              <w:t>2</w:t>
            </w:r>
            <w:r w:rsidR="00753CDA">
              <w:rPr>
                <w:rFonts w:asciiTheme="minorHAnsi" w:hAnsiTheme="minorHAnsi" w:cs="Arial"/>
                <w:sz w:val="22"/>
              </w:rPr>
              <w:t>1</w:t>
            </w:r>
            <w:r w:rsidRPr="00A36C14">
              <w:rPr>
                <w:rFonts w:asciiTheme="minorHAnsi" w:hAnsiTheme="minorHAnsi" w:cs="Arial"/>
                <w:sz w:val="22"/>
              </w:rPr>
              <w:t xml:space="preserve">. </w:t>
            </w:r>
            <w:r w:rsidR="00CC4BB7" w:rsidRPr="00A36C14">
              <w:rPr>
                <w:rFonts w:asciiTheme="minorHAnsi" w:hAnsiTheme="minorHAnsi" w:cs="Arial"/>
                <w:sz w:val="22"/>
              </w:rPr>
              <w:t>What are your views on the proposed scenarios set out in Table 8 and should EnergyCo consider other scenarios when considering whether the model should or should not apply to a Project?</w:t>
            </w:r>
          </w:p>
        </w:tc>
        <w:tc>
          <w:tcPr>
            <w:tcW w:w="9112" w:type="dxa"/>
          </w:tcPr>
          <w:p w14:paraId="28F2609E" w14:textId="77C87BF8" w:rsidR="008D6D54" w:rsidRDefault="008D6D54" w:rsidP="0084666C">
            <w:pPr>
              <w:pStyle w:val="BodyText"/>
              <w:numPr>
                <w:ilvl w:val="0"/>
                <w:numId w:val="0"/>
              </w:numPr>
            </w:pPr>
          </w:p>
        </w:tc>
      </w:tr>
      <w:tr w:rsidR="00F831B2" w14:paraId="1ABA9EFA" w14:textId="77777777" w:rsidTr="00540AE0">
        <w:trPr>
          <w:trHeight w:val="1095"/>
        </w:trPr>
        <w:tc>
          <w:tcPr>
            <w:tcW w:w="5240" w:type="dxa"/>
          </w:tcPr>
          <w:p w14:paraId="0421307A" w14:textId="16E0EA1F" w:rsidR="00F831B2" w:rsidRPr="00A36C14" w:rsidRDefault="009E618C" w:rsidP="00D26C4A">
            <w:pPr>
              <w:pStyle w:val="BodyText"/>
              <w:rPr>
                <w:rFonts w:asciiTheme="minorHAnsi" w:hAnsiTheme="minorHAnsi" w:cs="Arial"/>
                <w:sz w:val="22"/>
              </w:rPr>
            </w:pPr>
            <w:r w:rsidRPr="00A36C14">
              <w:rPr>
                <w:rFonts w:asciiTheme="minorHAnsi" w:hAnsiTheme="minorHAnsi" w:cs="Arial"/>
                <w:sz w:val="22"/>
              </w:rPr>
              <w:t>2</w:t>
            </w:r>
            <w:r w:rsidR="00753CDA">
              <w:rPr>
                <w:rFonts w:asciiTheme="minorHAnsi" w:hAnsiTheme="minorHAnsi" w:cs="Arial"/>
                <w:sz w:val="22"/>
              </w:rPr>
              <w:t>2</w:t>
            </w:r>
            <w:r w:rsidRPr="00A36C14">
              <w:rPr>
                <w:rFonts w:asciiTheme="minorHAnsi" w:hAnsiTheme="minorHAnsi" w:cs="Arial"/>
                <w:sz w:val="22"/>
              </w:rPr>
              <w:t xml:space="preserve">. </w:t>
            </w:r>
            <w:r w:rsidR="00F831B2" w:rsidRPr="00A36C14">
              <w:rPr>
                <w:rFonts w:asciiTheme="minorHAnsi" w:hAnsiTheme="minorHAnsi" w:cs="Arial"/>
                <w:sz w:val="22"/>
              </w:rPr>
              <w:t>What are your views on the proposed activity commencement milestones for Eligible Projects set out in Table 9 and should EnergyCo consider other milestones?</w:t>
            </w:r>
          </w:p>
        </w:tc>
        <w:tc>
          <w:tcPr>
            <w:tcW w:w="9112" w:type="dxa"/>
          </w:tcPr>
          <w:p w14:paraId="084D5B77" w14:textId="6148DF37" w:rsidR="00F831B2" w:rsidRDefault="00F831B2" w:rsidP="0084666C">
            <w:pPr>
              <w:pStyle w:val="BodyText"/>
              <w:numPr>
                <w:ilvl w:val="0"/>
                <w:numId w:val="0"/>
              </w:numPr>
            </w:pPr>
          </w:p>
        </w:tc>
      </w:tr>
      <w:tr w:rsidR="009C603A" w14:paraId="04B693B4" w14:textId="77777777" w:rsidTr="00540AE0">
        <w:trPr>
          <w:trHeight w:val="1339"/>
        </w:trPr>
        <w:tc>
          <w:tcPr>
            <w:tcW w:w="5240" w:type="dxa"/>
          </w:tcPr>
          <w:p w14:paraId="2070C92C" w14:textId="1ED3FFD5" w:rsidR="009C603A" w:rsidRPr="00A36C14" w:rsidRDefault="009E618C" w:rsidP="00D26C4A">
            <w:pPr>
              <w:pStyle w:val="BodyText"/>
              <w:rPr>
                <w:rFonts w:asciiTheme="minorHAnsi" w:hAnsiTheme="minorHAnsi" w:cs="Arial"/>
                <w:sz w:val="22"/>
              </w:rPr>
            </w:pPr>
            <w:r w:rsidRPr="00A36C14">
              <w:rPr>
                <w:rFonts w:asciiTheme="minorHAnsi" w:hAnsiTheme="minorHAnsi" w:cs="Arial"/>
                <w:sz w:val="22"/>
              </w:rPr>
              <w:t>2</w:t>
            </w:r>
            <w:r w:rsidR="00753CDA">
              <w:rPr>
                <w:rFonts w:asciiTheme="minorHAnsi" w:hAnsiTheme="minorHAnsi" w:cs="Arial"/>
                <w:sz w:val="22"/>
              </w:rPr>
              <w:t>3</w:t>
            </w:r>
            <w:r w:rsidRPr="00A36C14">
              <w:rPr>
                <w:rFonts w:asciiTheme="minorHAnsi" w:hAnsiTheme="minorHAnsi" w:cs="Arial"/>
                <w:sz w:val="22"/>
              </w:rPr>
              <w:t xml:space="preserve">. </w:t>
            </w:r>
            <w:r w:rsidR="009C603A" w:rsidRPr="00A36C14">
              <w:rPr>
                <w:rFonts w:asciiTheme="minorHAnsi" w:hAnsiTheme="minorHAnsi" w:cs="Arial"/>
                <w:sz w:val="22"/>
              </w:rPr>
              <w:t>What are your views on whether the connections model under consideration should (or should not) apply to Projects connecting to the Transgrid Access Rights Network as well as to Projects connecting to the New Access Rights Network?</w:t>
            </w:r>
          </w:p>
        </w:tc>
        <w:tc>
          <w:tcPr>
            <w:tcW w:w="9112" w:type="dxa"/>
          </w:tcPr>
          <w:p w14:paraId="21E2612C" w14:textId="43A82037" w:rsidR="009C603A" w:rsidRDefault="009C603A" w:rsidP="0084666C">
            <w:pPr>
              <w:pStyle w:val="BodyText"/>
              <w:numPr>
                <w:ilvl w:val="0"/>
                <w:numId w:val="0"/>
              </w:numPr>
            </w:pPr>
          </w:p>
        </w:tc>
      </w:tr>
      <w:tr w:rsidR="009D4010" w14:paraId="2412533E" w14:textId="77777777" w:rsidTr="00540AE0">
        <w:trPr>
          <w:trHeight w:val="812"/>
        </w:trPr>
        <w:tc>
          <w:tcPr>
            <w:tcW w:w="5240" w:type="dxa"/>
          </w:tcPr>
          <w:p w14:paraId="0681357C" w14:textId="17C97A88" w:rsidR="009D4010" w:rsidRPr="00A36C14" w:rsidRDefault="00753CDA" w:rsidP="00D26C4A">
            <w:pPr>
              <w:pStyle w:val="BodyText"/>
              <w:rPr>
                <w:rFonts w:asciiTheme="minorHAnsi" w:hAnsiTheme="minorHAnsi" w:cs="Arial"/>
                <w:sz w:val="22"/>
              </w:rPr>
            </w:pPr>
            <w:r>
              <w:rPr>
                <w:rFonts w:asciiTheme="minorHAnsi" w:hAnsiTheme="minorHAnsi" w:cs="Arial"/>
                <w:sz w:val="22"/>
              </w:rPr>
              <w:t>24</w:t>
            </w:r>
            <w:r w:rsidR="009E618C" w:rsidRPr="00A36C14">
              <w:rPr>
                <w:rFonts w:asciiTheme="minorHAnsi" w:hAnsiTheme="minorHAnsi" w:cs="Arial"/>
                <w:sz w:val="22"/>
              </w:rPr>
              <w:t xml:space="preserve">. </w:t>
            </w:r>
            <w:r w:rsidR="00584226" w:rsidRPr="00A36C14">
              <w:rPr>
                <w:rFonts w:asciiTheme="minorHAnsi" w:hAnsiTheme="minorHAnsi" w:cs="Arial"/>
                <w:sz w:val="22"/>
              </w:rPr>
              <w:t>What are your views on the proposed duration of the connection assets model?</w:t>
            </w:r>
          </w:p>
        </w:tc>
        <w:tc>
          <w:tcPr>
            <w:tcW w:w="9112" w:type="dxa"/>
          </w:tcPr>
          <w:p w14:paraId="25ED84F4" w14:textId="23E8B2A7" w:rsidR="009D4010" w:rsidRDefault="009D4010" w:rsidP="0084666C">
            <w:pPr>
              <w:pStyle w:val="BodyText"/>
              <w:numPr>
                <w:ilvl w:val="0"/>
                <w:numId w:val="0"/>
              </w:numPr>
            </w:pPr>
          </w:p>
        </w:tc>
      </w:tr>
    </w:tbl>
    <w:p w14:paraId="016020F1" w14:textId="4E6E0AA4" w:rsidR="008D6D54" w:rsidRDefault="008D6D54" w:rsidP="008D6D54">
      <w:pPr>
        <w:pStyle w:val="Heading4"/>
      </w:pPr>
      <w:r>
        <w:lastRenderedPageBreak/>
        <w:t>Section 4.5 Proposed cost recovery structures</w:t>
      </w:r>
    </w:p>
    <w:tbl>
      <w:tblPr>
        <w:tblStyle w:val="TableGrid"/>
        <w:tblW w:w="14342" w:type="dxa"/>
        <w:tblLook w:val="04A0" w:firstRow="1" w:lastRow="0" w:firstColumn="1" w:lastColumn="0" w:noHBand="0" w:noVBand="1"/>
      </w:tblPr>
      <w:tblGrid>
        <w:gridCol w:w="5240"/>
        <w:gridCol w:w="9102"/>
      </w:tblGrid>
      <w:tr w:rsidR="001850D1" w14:paraId="08710D75" w14:textId="77777777" w:rsidTr="00540AE0">
        <w:trPr>
          <w:trHeight w:val="3284"/>
        </w:trPr>
        <w:tc>
          <w:tcPr>
            <w:tcW w:w="5240" w:type="dxa"/>
          </w:tcPr>
          <w:p w14:paraId="1A78BF6E" w14:textId="6D90313A" w:rsidR="00A06E67" w:rsidRPr="00A36C14" w:rsidRDefault="00753CDA" w:rsidP="007E0530">
            <w:pPr>
              <w:pStyle w:val="BodyText"/>
              <w:rPr>
                <w:rFonts w:asciiTheme="minorHAnsi" w:hAnsiTheme="minorHAnsi" w:cs="Arial"/>
                <w:sz w:val="22"/>
              </w:rPr>
            </w:pPr>
            <w:r>
              <w:rPr>
                <w:rFonts w:asciiTheme="minorHAnsi" w:hAnsiTheme="minorHAnsi" w:cs="Arial"/>
                <w:sz w:val="22"/>
              </w:rPr>
              <w:t>25</w:t>
            </w:r>
            <w:r w:rsidR="00272925" w:rsidRPr="00A36C14">
              <w:rPr>
                <w:rFonts w:asciiTheme="minorHAnsi" w:hAnsiTheme="minorHAnsi" w:cs="Arial"/>
                <w:sz w:val="22"/>
              </w:rPr>
              <w:t xml:space="preserve">. </w:t>
            </w:r>
            <w:r w:rsidR="00A06E67" w:rsidRPr="00A36C14">
              <w:rPr>
                <w:rFonts w:asciiTheme="minorHAnsi" w:hAnsiTheme="minorHAnsi" w:cs="Arial"/>
                <w:sz w:val="22"/>
              </w:rPr>
              <w:t xml:space="preserve">At which of the following points in time would developers be able to make payments to EnergyCo to recover costs incurred under the Connection Assets model: </w:t>
            </w:r>
          </w:p>
          <w:p w14:paraId="3B42E4AD" w14:textId="21D3BC01" w:rsidR="00A06E67" w:rsidRPr="00A36C14" w:rsidRDefault="00B3104E" w:rsidP="0019552F">
            <w:pPr>
              <w:pStyle w:val="ListNumber2"/>
            </w:pPr>
            <w:r>
              <w:t>I</w:t>
            </w:r>
            <w:r w:rsidR="00A06E67" w:rsidRPr="00A36C14">
              <w:t>nitial payments at the start of an Access Right</w:t>
            </w:r>
            <w:r w:rsidR="006172F2">
              <w:t>s</w:t>
            </w:r>
            <w:r w:rsidR="00A06E67" w:rsidRPr="00A36C14">
              <w:t xml:space="preserve"> tender </w:t>
            </w:r>
            <w:proofErr w:type="gramStart"/>
            <w:r w:rsidR="00A06E67" w:rsidRPr="00A36C14">
              <w:t>process;</w:t>
            </w:r>
            <w:proofErr w:type="gramEnd"/>
            <w:r w:rsidR="00A06E67" w:rsidRPr="00A36C14">
              <w:t xml:space="preserve"> </w:t>
            </w:r>
          </w:p>
          <w:p w14:paraId="3D945977" w14:textId="0EF44536" w:rsidR="00A06E67" w:rsidRPr="00A36C14" w:rsidRDefault="00AF79A3" w:rsidP="0019552F">
            <w:pPr>
              <w:pStyle w:val="ListNumber2"/>
            </w:pPr>
            <w:r>
              <w:t>F</w:t>
            </w:r>
            <w:r w:rsidR="00A06E67" w:rsidRPr="00A36C14">
              <w:t xml:space="preserve">urther payments under the Access PDA based on initial </w:t>
            </w:r>
            <w:proofErr w:type="gramStart"/>
            <w:r w:rsidR="00A06E67" w:rsidRPr="00A36C14">
              <w:t>estimates;</w:t>
            </w:r>
            <w:proofErr w:type="gramEnd"/>
            <w:r w:rsidR="00A06E67" w:rsidRPr="00A36C14">
              <w:t xml:space="preserve"> </w:t>
            </w:r>
          </w:p>
          <w:p w14:paraId="745E5A89" w14:textId="77777777" w:rsidR="0018097E" w:rsidRPr="0018097E" w:rsidRDefault="0018097E" w:rsidP="0019552F">
            <w:pPr>
              <w:pStyle w:val="ListNumber2"/>
              <w:rPr>
                <w:rFonts w:ascii="Arial" w:hAnsi="Arial"/>
              </w:rPr>
            </w:pPr>
            <w:r>
              <w:t>F</w:t>
            </w:r>
            <w:r w:rsidR="00A06E67" w:rsidRPr="00A36C14">
              <w:t xml:space="preserve">urther payments at execution of the Land Access Deed based on updated estimates; and/or </w:t>
            </w:r>
          </w:p>
          <w:p w14:paraId="7608FDE3" w14:textId="02AAA11D" w:rsidR="001850D1" w:rsidRPr="007C2272" w:rsidRDefault="0018097E" w:rsidP="0019552F">
            <w:pPr>
              <w:pStyle w:val="ListNumber2"/>
              <w:rPr>
                <w:rFonts w:ascii="Arial" w:hAnsi="Arial"/>
              </w:rPr>
            </w:pPr>
            <w:r>
              <w:t>A</w:t>
            </w:r>
            <w:r w:rsidR="00A06E67" w:rsidRPr="00A36C14">
              <w:t>ctual payments under the Land Access Deed, following financial close of the Project?</w:t>
            </w:r>
          </w:p>
        </w:tc>
        <w:tc>
          <w:tcPr>
            <w:tcW w:w="9102" w:type="dxa"/>
          </w:tcPr>
          <w:p w14:paraId="5200EC2B" w14:textId="311A6DE3" w:rsidR="001850D1" w:rsidRDefault="001850D1" w:rsidP="0084666C">
            <w:pPr>
              <w:pStyle w:val="BodyText"/>
              <w:numPr>
                <w:ilvl w:val="0"/>
                <w:numId w:val="0"/>
              </w:numPr>
            </w:pPr>
          </w:p>
        </w:tc>
      </w:tr>
      <w:tr w:rsidR="00A06E67" w14:paraId="7BE7B338" w14:textId="77777777" w:rsidTr="00540AE0">
        <w:trPr>
          <w:trHeight w:val="2434"/>
        </w:trPr>
        <w:tc>
          <w:tcPr>
            <w:tcW w:w="5240" w:type="dxa"/>
          </w:tcPr>
          <w:p w14:paraId="113A09D3" w14:textId="3DC2C64C" w:rsidR="00941C33" w:rsidRPr="00A36C14" w:rsidRDefault="00753CDA" w:rsidP="007E0530">
            <w:pPr>
              <w:pStyle w:val="BodyText"/>
              <w:rPr>
                <w:rFonts w:asciiTheme="minorHAnsi" w:hAnsiTheme="minorHAnsi" w:cs="Arial"/>
                <w:sz w:val="22"/>
              </w:rPr>
            </w:pPr>
            <w:r>
              <w:rPr>
                <w:rFonts w:asciiTheme="minorHAnsi" w:hAnsiTheme="minorHAnsi" w:cs="Arial"/>
                <w:sz w:val="22"/>
              </w:rPr>
              <w:t>26</w:t>
            </w:r>
            <w:r w:rsidR="009E618C" w:rsidRPr="00A36C14">
              <w:rPr>
                <w:rFonts w:asciiTheme="minorHAnsi" w:hAnsiTheme="minorHAnsi" w:cs="Arial"/>
                <w:sz w:val="22"/>
              </w:rPr>
              <w:t xml:space="preserve">. </w:t>
            </w:r>
            <w:r w:rsidR="00941C33" w:rsidRPr="00A36C14">
              <w:rPr>
                <w:rFonts w:asciiTheme="minorHAnsi" w:hAnsiTheme="minorHAnsi" w:cs="Arial"/>
                <w:sz w:val="22"/>
              </w:rPr>
              <w:t xml:space="preserve">In any scenario where EnergyCo’s costs are not recovered as they are incurred, what potential challenges would developers face in providing security to EnergyCo at any of the following points in time: </w:t>
            </w:r>
          </w:p>
          <w:p w14:paraId="75BD8A9B" w14:textId="702587A5" w:rsidR="00941C33" w:rsidRPr="00A36C14" w:rsidRDefault="00E3747D" w:rsidP="0019552F">
            <w:pPr>
              <w:pStyle w:val="ListNumber2"/>
            </w:pPr>
            <w:r>
              <w:t>U</w:t>
            </w:r>
            <w:r w:rsidR="00941C33" w:rsidRPr="00A36C14">
              <w:t xml:space="preserve">pon execution of a tender process </w:t>
            </w:r>
            <w:proofErr w:type="gramStart"/>
            <w:r w:rsidR="00941C33" w:rsidRPr="00A36C14">
              <w:t>deed;</w:t>
            </w:r>
            <w:proofErr w:type="gramEnd"/>
            <w:r w:rsidR="00941C33" w:rsidRPr="00A36C14">
              <w:t xml:space="preserve"> </w:t>
            </w:r>
          </w:p>
          <w:p w14:paraId="5399AC3E" w14:textId="77777777" w:rsidR="00E3747D" w:rsidRDefault="00E3747D" w:rsidP="0019552F">
            <w:pPr>
              <w:pStyle w:val="ListNumber2"/>
            </w:pPr>
            <w:r>
              <w:t>U</w:t>
            </w:r>
            <w:r w:rsidR="00941C33" w:rsidRPr="00A36C14">
              <w:t>pon execution of an Access PDA; and/or</w:t>
            </w:r>
          </w:p>
          <w:p w14:paraId="271C3B1A" w14:textId="4E127128" w:rsidR="00A06E67" w:rsidRPr="00E3747D" w:rsidRDefault="00E3747D" w:rsidP="0019552F">
            <w:pPr>
              <w:pStyle w:val="ListNumber2"/>
            </w:pPr>
            <w:r>
              <w:t>U</w:t>
            </w:r>
            <w:r w:rsidR="00941C33" w:rsidRPr="00E3747D">
              <w:t>pon execution of a Land Access Deed?</w:t>
            </w:r>
          </w:p>
        </w:tc>
        <w:tc>
          <w:tcPr>
            <w:tcW w:w="9102" w:type="dxa"/>
          </w:tcPr>
          <w:p w14:paraId="01141EA1" w14:textId="5DF6604D" w:rsidR="00A06E67" w:rsidRDefault="00A06E67" w:rsidP="0084666C">
            <w:pPr>
              <w:pStyle w:val="BodyText"/>
              <w:numPr>
                <w:ilvl w:val="0"/>
                <w:numId w:val="0"/>
              </w:numPr>
            </w:pPr>
          </w:p>
        </w:tc>
      </w:tr>
    </w:tbl>
    <w:p w14:paraId="1B01A1AA" w14:textId="77777777" w:rsidR="008D6D54" w:rsidRPr="008D6D54" w:rsidRDefault="008D6D54" w:rsidP="008D6D54">
      <w:pPr>
        <w:pStyle w:val="BodyText"/>
      </w:pPr>
    </w:p>
    <w:p w14:paraId="02C4ABB8" w14:textId="6E9B17A9" w:rsidR="008D6D54" w:rsidRDefault="008D6D54" w:rsidP="008D6D54">
      <w:pPr>
        <w:pStyle w:val="Heading4"/>
      </w:pPr>
      <w:r>
        <w:lastRenderedPageBreak/>
        <w:t>Section 4.6 Other models considered</w:t>
      </w:r>
    </w:p>
    <w:tbl>
      <w:tblPr>
        <w:tblStyle w:val="TableGrid"/>
        <w:tblW w:w="14276" w:type="dxa"/>
        <w:tblLook w:val="04A0" w:firstRow="1" w:lastRow="0" w:firstColumn="1" w:lastColumn="0" w:noHBand="0" w:noVBand="1"/>
      </w:tblPr>
      <w:tblGrid>
        <w:gridCol w:w="5240"/>
        <w:gridCol w:w="9036"/>
      </w:tblGrid>
      <w:tr w:rsidR="008D6D54" w14:paraId="79981534" w14:textId="77777777" w:rsidTr="00DB6EA6">
        <w:trPr>
          <w:trHeight w:val="860"/>
        </w:trPr>
        <w:tc>
          <w:tcPr>
            <w:tcW w:w="5240" w:type="dxa"/>
          </w:tcPr>
          <w:p w14:paraId="26117CC1" w14:textId="293BB1EF" w:rsidR="008D6D54" w:rsidRPr="00A36C14" w:rsidRDefault="00753CDA" w:rsidP="007E0530">
            <w:pPr>
              <w:pStyle w:val="BodyText"/>
              <w:rPr>
                <w:rFonts w:asciiTheme="minorHAnsi" w:hAnsiTheme="minorHAnsi" w:cs="Arial"/>
                <w:sz w:val="22"/>
              </w:rPr>
            </w:pPr>
            <w:r>
              <w:rPr>
                <w:rFonts w:asciiTheme="minorHAnsi" w:hAnsiTheme="minorHAnsi" w:cs="Arial"/>
                <w:sz w:val="22"/>
              </w:rPr>
              <w:t>27</w:t>
            </w:r>
            <w:r w:rsidR="009E618C" w:rsidRPr="00A36C14">
              <w:rPr>
                <w:rFonts w:asciiTheme="minorHAnsi" w:hAnsiTheme="minorHAnsi" w:cs="Arial"/>
                <w:sz w:val="22"/>
              </w:rPr>
              <w:t xml:space="preserve">. </w:t>
            </w:r>
            <w:r w:rsidR="00941C33" w:rsidRPr="00A36C14">
              <w:rPr>
                <w:rFonts w:asciiTheme="minorHAnsi" w:hAnsiTheme="minorHAnsi" w:cs="Arial"/>
                <w:sz w:val="22"/>
              </w:rPr>
              <w:t>Would developers see value in th</w:t>
            </w:r>
            <w:r w:rsidR="00782B28">
              <w:rPr>
                <w:rFonts w:asciiTheme="minorHAnsi" w:hAnsiTheme="minorHAnsi" w:cs="Arial"/>
                <w:sz w:val="22"/>
              </w:rPr>
              <w:t>e alternative</w:t>
            </w:r>
            <w:r w:rsidR="00941C33" w:rsidRPr="00A36C14">
              <w:rPr>
                <w:rFonts w:asciiTheme="minorHAnsi" w:hAnsiTheme="minorHAnsi" w:cs="Arial"/>
                <w:sz w:val="22"/>
              </w:rPr>
              <w:t xml:space="preserve"> model</w:t>
            </w:r>
            <w:r w:rsidR="00344353" w:rsidRPr="00A36C14">
              <w:rPr>
                <w:rFonts w:asciiTheme="minorHAnsi" w:hAnsiTheme="minorHAnsi" w:cs="Arial"/>
                <w:sz w:val="22"/>
              </w:rPr>
              <w:t xml:space="preserve"> and if so</w:t>
            </w:r>
            <w:r w:rsidR="007D79D1" w:rsidRPr="00A36C14">
              <w:rPr>
                <w:rFonts w:asciiTheme="minorHAnsi" w:hAnsiTheme="minorHAnsi" w:cs="Arial"/>
                <w:sz w:val="22"/>
              </w:rPr>
              <w:t>,</w:t>
            </w:r>
            <w:r w:rsidR="00344353" w:rsidRPr="00A36C14">
              <w:rPr>
                <w:rFonts w:asciiTheme="minorHAnsi" w:hAnsiTheme="minorHAnsi" w:cs="Arial"/>
                <w:sz w:val="22"/>
              </w:rPr>
              <w:t xml:space="preserve"> what risks </w:t>
            </w:r>
            <w:r w:rsidR="00BE3737" w:rsidRPr="00A36C14">
              <w:rPr>
                <w:rFonts w:asciiTheme="minorHAnsi" w:hAnsiTheme="minorHAnsi" w:cs="Arial"/>
                <w:sz w:val="22"/>
              </w:rPr>
              <w:t>would the developers be concerned about</w:t>
            </w:r>
            <w:r w:rsidR="00941C33" w:rsidRPr="00A36C14">
              <w:rPr>
                <w:rFonts w:asciiTheme="minorHAnsi" w:hAnsiTheme="minorHAnsi" w:cs="Arial"/>
                <w:sz w:val="22"/>
              </w:rPr>
              <w:t xml:space="preserve">? </w:t>
            </w:r>
          </w:p>
        </w:tc>
        <w:tc>
          <w:tcPr>
            <w:tcW w:w="9036" w:type="dxa"/>
          </w:tcPr>
          <w:p w14:paraId="07EBBC01" w14:textId="4FD944B6" w:rsidR="008D6D54" w:rsidRDefault="008D6D54" w:rsidP="0084666C">
            <w:pPr>
              <w:pStyle w:val="BodyText"/>
              <w:numPr>
                <w:ilvl w:val="0"/>
                <w:numId w:val="0"/>
              </w:numPr>
            </w:pPr>
          </w:p>
        </w:tc>
      </w:tr>
    </w:tbl>
    <w:p w14:paraId="7754D518" w14:textId="21A335BB" w:rsidR="00FE749B" w:rsidRDefault="00FE749B" w:rsidP="00FE749B">
      <w:pPr>
        <w:pStyle w:val="Heading4"/>
      </w:pPr>
      <w:r>
        <w:t xml:space="preserve">Section </w:t>
      </w:r>
      <w:r w:rsidR="00635152">
        <w:t xml:space="preserve">5 Payments to landowners hosting Connection Assets </w:t>
      </w:r>
    </w:p>
    <w:tbl>
      <w:tblPr>
        <w:tblStyle w:val="TableGrid"/>
        <w:tblW w:w="14276" w:type="dxa"/>
        <w:tblLook w:val="04A0" w:firstRow="1" w:lastRow="0" w:firstColumn="1" w:lastColumn="0" w:noHBand="0" w:noVBand="1"/>
      </w:tblPr>
      <w:tblGrid>
        <w:gridCol w:w="5240"/>
        <w:gridCol w:w="9036"/>
      </w:tblGrid>
      <w:tr w:rsidR="00FE749B" w14:paraId="420E762F" w14:textId="77777777" w:rsidTr="00DB6EA6">
        <w:trPr>
          <w:trHeight w:val="1145"/>
        </w:trPr>
        <w:tc>
          <w:tcPr>
            <w:tcW w:w="5240" w:type="dxa"/>
          </w:tcPr>
          <w:p w14:paraId="2E320237" w14:textId="216CF6F9" w:rsidR="00FE749B" w:rsidRPr="00A36C14" w:rsidRDefault="00753CDA" w:rsidP="00FE749B">
            <w:pPr>
              <w:pStyle w:val="BodyText"/>
              <w:rPr>
                <w:rFonts w:asciiTheme="minorHAnsi" w:hAnsiTheme="minorHAnsi" w:cs="Arial"/>
                <w:sz w:val="22"/>
              </w:rPr>
            </w:pPr>
            <w:r>
              <w:rPr>
                <w:rFonts w:asciiTheme="minorHAnsi" w:hAnsiTheme="minorHAnsi" w:cs="Arial"/>
                <w:sz w:val="22"/>
              </w:rPr>
              <w:t>28</w:t>
            </w:r>
            <w:r w:rsidR="009E618C" w:rsidRPr="00A36C14">
              <w:rPr>
                <w:rFonts w:asciiTheme="minorHAnsi" w:hAnsiTheme="minorHAnsi" w:cs="Arial"/>
                <w:sz w:val="22"/>
              </w:rPr>
              <w:t xml:space="preserve">. </w:t>
            </w:r>
            <w:r w:rsidR="00310DC7" w:rsidRPr="00A36C14">
              <w:rPr>
                <w:rFonts w:asciiTheme="minorHAnsi" w:hAnsiTheme="minorHAnsi" w:cs="Arial"/>
                <w:sz w:val="22"/>
              </w:rPr>
              <w:t>What are your views on Project developers making payments to landowners for hosting 330 kV and 500 kV Connection Assets, including on the timing of payments?</w:t>
            </w:r>
          </w:p>
        </w:tc>
        <w:tc>
          <w:tcPr>
            <w:tcW w:w="9036" w:type="dxa"/>
          </w:tcPr>
          <w:p w14:paraId="4F8BD245" w14:textId="5D2DD2AE" w:rsidR="00FE749B" w:rsidRDefault="00FE749B" w:rsidP="0084666C">
            <w:pPr>
              <w:pStyle w:val="BodyText"/>
              <w:numPr>
                <w:ilvl w:val="0"/>
                <w:numId w:val="0"/>
              </w:numPr>
            </w:pPr>
          </w:p>
        </w:tc>
      </w:tr>
      <w:tr w:rsidR="00FE749B" w14:paraId="4DEB255B" w14:textId="77777777" w:rsidTr="00DB6EA6">
        <w:trPr>
          <w:trHeight w:val="1119"/>
        </w:trPr>
        <w:tc>
          <w:tcPr>
            <w:tcW w:w="5240" w:type="dxa"/>
          </w:tcPr>
          <w:p w14:paraId="3FD8D01A" w14:textId="3DFC5349" w:rsidR="00FE749B" w:rsidRPr="00A36C14" w:rsidRDefault="00E37603" w:rsidP="00FE749B">
            <w:pPr>
              <w:pStyle w:val="BodyText"/>
              <w:rPr>
                <w:rFonts w:asciiTheme="minorHAnsi" w:hAnsiTheme="minorHAnsi" w:cs="Arial"/>
                <w:sz w:val="22"/>
              </w:rPr>
            </w:pPr>
            <w:r>
              <w:rPr>
                <w:rFonts w:asciiTheme="minorHAnsi" w:hAnsiTheme="minorHAnsi" w:cs="Arial"/>
                <w:sz w:val="22"/>
              </w:rPr>
              <w:t>29</w:t>
            </w:r>
            <w:r w:rsidR="009E618C" w:rsidRPr="00A36C14">
              <w:rPr>
                <w:rFonts w:asciiTheme="minorHAnsi" w:hAnsiTheme="minorHAnsi" w:cs="Arial"/>
                <w:sz w:val="22"/>
              </w:rPr>
              <w:t xml:space="preserve">. </w:t>
            </w:r>
            <w:r w:rsidR="004906EF" w:rsidRPr="00A36C14">
              <w:rPr>
                <w:rFonts w:asciiTheme="minorHAnsi" w:hAnsiTheme="minorHAnsi" w:cs="Arial"/>
                <w:sz w:val="22"/>
              </w:rPr>
              <w:t>What challenges would developers face in providing security to EnergyCo under the Access PDA to cover a period from the start of construction to the end of the 20-year payment period?</w:t>
            </w:r>
          </w:p>
        </w:tc>
        <w:tc>
          <w:tcPr>
            <w:tcW w:w="9036" w:type="dxa"/>
          </w:tcPr>
          <w:p w14:paraId="7BB445EA" w14:textId="41F851E0" w:rsidR="00FE749B" w:rsidRDefault="00FE749B" w:rsidP="0084666C">
            <w:pPr>
              <w:pStyle w:val="BodyText"/>
              <w:numPr>
                <w:ilvl w:val="0"/>
                <w:numId w:val="0"/>
              </w:numPr>
            </w:pPr>
          </w:p>
        </w:tc>
      </w:tr>
    </w:tbl>
    <w:p w14:paraId="7048659E" w14:textId="7AEC5C98" w:rsidR="004906EF" w:rsidRDefault="004906EF" w:rsidP="004906EF">
      <w:pPr>
        <w:pStyle w:val="Heading4"/>
      </w:pPr>
      <w:r>
        <w:t>Section 6.2 System strength approaches under consideration</w:t>
      </w:r>
    </w:p>
    <w:tbl>
      <w:tblPr>
        <w:tblStyle w:val="TableGrid"/>
        <w:tblW w:w="14318" w:type="dxa"/>
        <w:tblLook w:val="04A0" w:firstRow="1" w:lastRow="0" w:firstColumn="1" w:lastColumn="0" w:noHBand="0" w:noVBand="1"/>
      </w:tblPr>
      <w:tblGrid>
        <w:gridCol w:w="5240"/>
        <w:gridCol w:w="9078"/>
      </w:tblGrid>
      <w:tr w:rsidR="004906EF" w14:paraId="5B5BCABB" w14:textId="77777777" w:rsidTr="00DB6EA6">
        <w:trPr>
          <w:trHeight w:val="855"/>
        </w:trPr>
        <w:tc>
          <w:tcPr>
            <w:tcW w:w="5240" w:type="dxa"/>
          </w:tcPr>
          <w:p w14:paraId="25CC17DF" w14:textId="5DDCB40C" w:rsidR="004906EF" w:rsidRPr="00A36C14" w:rsidRDefault="009E618C" w:rsidP="00175E4C">
            <w:pPr>
              <w:pStyle w:val="BodyText"/>
              <w:rPr>
                <w:rFonts w:asciiTheme="minorHAnsi" w:hAnsiTheme="minorHAnsi" w:cs="Arial"/>
                <w:sz w:val="22"/>
              </w:rPr>
            </w:pPr>
            <w:r w:rsidRPr="00A36C14">
              <w:rPr>
                <w:rFonts w:asciiTheme="minorHAnsi" w:hAnsiTheme="minorHAnsi" w:cs="Arial"/>
                <w:sz w:val="22"/>
              </w:rPr>
              <w:t>3</w:t>
            </w:r>
            <w:r w:rsidR="00E37603">
              <w:rPr>
                <w:rFonts w:asciiTheme="minorHAnsi" w:hAnsiTheme="minorHAnsi" w:cs="Arial"/>
                <w:sz w:val="22"/>
              </w:rPr>
              <w:t>0</w:t>
            </w:r>
            <w:r w:rsidRPr="00A36C14">
              <w:rPr>
                <w:rFonts w:asciiTheme="minorHAnsi" w:hAnsiTheme="minorHAnsi" w:cs="Arial"/>
                <w:sz w:val="22"/>
              </w:rPr>
              <w:t xml:space="preserve">. </w:t>
            </w:r>
            <w:r w:rsidR="00B61E08" w:rsidRPr="00A36C14">
              <w:rPr>
                <w:rFonts w:asciiTheme="minorHAnsi" w:hAnsiTheme="minorHAnsi" w:cs="Arial"/>
                <w:sz w:val="22"/>
              </w:rPr>
              <w:t>What would be the implications on Projects being required to meet a withstand SCR of 1.2?</w:t>
            </w:r>
          </w:p>
        </w:tc>
        <w:tc>
          <w:tcPr>
            <w:tcW w:w="9078" w:type="dxa"/>
          </w:tcPr>
          <w:p w14:paraId="21BC998F" w14:textId="6E69D118" w:rsidR="004906EF" w:rsidRDefault="004906EF" w:rsidP="0084666C">
            <w:pPr>
              <w:pStyle w:val="BodyText"/>
              <w:numPr>
                <w:ilvl w:val="0"/>
                <w:numId w:val="0"/>
              </w:numPr>
            </w:pPr>
          </w:p>
        </w:tc>
      </w:tr>
      <w:tr w:rsidR="004906EF" w14:paraId="3B1CDAAE" w14:textId="77777777" w:rsidTr="00F17ACF">
        <w:trPr>
          <w:trHeight w:val="733"/>
        </w:trPr>
        <w:tc>
          <w:tcPr>
            <w:tcW w:w="5240" w:type="dxa"/>
          </w:tcPr>
          <w:p w14:paraId="6B7D4238" w14:textId="0D2961D4" w:rsidR="004906EF" w:rsidRPr="00A36C14" w:rsidRDefault="009E618C" w:rsidP="004906EF">
            <w:pPr>
              <w:pStyle w:val="BodyText"/>
              <w:rPr>
                <w:rFonts w:asciiTheme="minorHAnsi" w:hAnsiTheme="minorHAnsi" w:cs="Arial"/>
                <w:sz w:val="22"/>
              </w:rPr>
            </w:pPr>
            <w:r w:rsidRPr="00A36C14">
              <w:rPr>
                <w:rFonts w:asciiTheme="minorHAnsi" w:hAnsiTheme="minorHAnsi" w:cs="Arial"/>
                <w:sz w:val="22"/>
              </w:rPr>
              <w:t>3</w:t>
            </w:r>
            <w:r w:rsidR="00E37603">
              <w:rPr>
                <w:rFonts w:asciiTheme="minorHAnsi" w:hAnsiTheme="minorHAnsi" w:cs="Arial"/>
                <w:sz w:val="22"/>
              </w:rPr>
              <w:t>1</w:t>
            </w:r>
            <w:r w:rsidRPr="00A36C14">
              <w:rPr>
                <w:rFonts w:asciiTheme="minorHAnsi" w:hAnsiTheme="minorHAnsi" w:cs="Arial"/>
                <w:sz w:val="22"/>
              </w:rPr>
              <w:t xml:space="preserve">. </w:t>
            </w:r>
            <w:r w:rsidR="0024501A" w:rsidRPr="00A36C14">
              <w:rPr>
                <w:rFonts w:asciiTheme="minorHAnsi" w:hAnsiTheme="minorHAnsi" w:cs="Arial"/>
                <w:sz w:val="22"/>
              </w:rPr>
              <w:t xml:space="preserve">What options would Projects have to meet a withstand SCR of 1.2 at their connection point with ‘front of meter’ solutions?  What issues do you see </w:t>
            </w:r>
            <w:r w:rsidR="0024501A" w:rsidRPr="00A36C14">
              <w:rPr>
                <w:rFonts w:asciiTheme="minorHAnsi" w:hAnsiTheme="minorHAnsi" w:cs="Arial"/>
                <w:sz w:val="22"/>
              </w:rPr>
              <w:lastRenderedPageBreak/>
              <w:t>with ‘front of meter’ solutions to meet the withstand SCR requirement?</w:t>
            </w:r>
          </w:p>
        </w:tc>
        <w:tc>
          <w:tcPr>
            <w:tcW w:w="9078" w:type="dxa"/>
          </w:tcPr>
          <w:p w14:paraId="3F6259D3" w14:textId="6C8773F0" w:rsidR="004906EF" w:rsidRDefault="004906EF" w:rsidP="0084666C">
            <w:pPr>
              <w:pStyle w:val="BodyText"/>
              <w:numPr>
                <w:ilvl w:val="0"/>
                <w:numId w:val="0"/>
              </w:numPr>
            </w:pPr>
          </w:p>
        </w:tc>
      </w:tr>
      <w:tr w:rsidR="0024501A" w14:paraId="459625DE" w14:textId="77777777" w:rsidTr="00DB6EA6">
        <w:trPr>
          <w:trHeight w:val="1183"/>
        </w:trPr>
        <w:tc>
          <w:tcPr>
            <w:tcW w:w="5240" w:type="dxa"/>
          </w:tcPr>
          <w:p w14:paraId="16905D22" w14:textId="6BAE03E2" w:rsidR="0024501A" w:rsidRPr="00A36C14" w:rsidRDefault="00F17ACF" w:rsidP="004906EF">
            <w:pPr>
              <w:pStyle w:val="BodyText"/>
              <w:rPr>
                <w:rFonts w:asciiTheme="minorHAnsi" w:hAnsiTheme="minorHAnsi" w:cs="Arial"/>
                <w:sz w:val="22"/>
              </w:rPr>
            </w:pPr>
            <w:r>
              <w:rPr>
                <w:rFonts w:asciiTheme="minorHAnsi" w:hAnsiTheme="minorHAnsi" w:cs="Arial"/>
                <w:sz w:val="22"/>
              </w:rPr>
              <w:t>32</w:t>
            </w:r>
            <w:r w:rsidR="009E618C" w:rsidRPr="00A36C14">
              <w:rPr>
                <w:rFonts w:asciiTheme="minorHAnsi" w:hAnsiTheme="minorHAnsi" w:cs="Arial"/>
                <w:sz w:val="22"/>
              </w:rPr>
              <w:t xml:space="preserve">. </w:t>
            </w:r>
            <w:r w:rsidR="00296B7B" w:rsidRPr="00A36C14">
              <w:rPr>
                <w:rFonts w:asciiTheme="minorHAnsi" w:hAnsiTheme="minorHAnsi" w:cs="Arial"/>
                <w:sz w:val="22"/>
              </w:rPr>
              <w:t>Do you see value in centralised system strength being provided to meet generator demand for system strength? If so</w:t>
            </w:r>
            <w:r w:rsidR="00AA6607">
              <w:rPr>
                <w:rFonts w:asciiTheme="minorHAnsi" w:hAnsiTheme="minorHAnsi" w:cs="Arial"/>
                <w:sz w:val="22"/>
              </w:rPr>
              <w:t>, s</w:t>
            </w:r>
            <w:r w:rsidR="00296B7B" w:rsidRPr="00AA6607">
              <w:rPr>
                <w:rFonts w:asciiTheme="minorHAnsi" w:hAnsiTheme="minorHAnsi" w:cs="Arial"/>
                <w:sz w:val="22"/>
              </w:rPr>
              <w:t>hould</w:t>
            </w:r>
            <w:r w:rsidR="00296B7B" w:rsidRPr="00A36C14">
              <w:rPr>
                <w:rFonts w:asciiTheme="minorHAnsi" w:hAnsiTheme="minorHAnsi" w:cs="Arial"/>
                <w:sz w:val="22"/>
              </w:rPr>
              <w:t xml:space="preserve"> use of centralised system strength be mandatory or optional?</w:t>
            </w:r>
          </w:p>
        </w:tc>
        <w:tc>
          <w:tcPr>
            <w:tcW w:w="9078" w:type="dxa"/>
          </w:tcPr>
          <w:p w14:paraId="3B51A0E4" w14:textId="23779F85" w:rsidR="0024501A" w:rsidRDefault="0024501A" w:rsidP="0084666C">
            <w:pPr>
              <w:pStyle w:val="BodyText"/>
              <w:numPr>
                <w:ilvl w:val="0"/>
                <w:numId w:val="0"/>
              </w:numPr>
            </w:pPr>
          </w:p>
        </w:tc>
      </w:tr>
      <w:tr w:rsidR="002313C9" w14:paraId="138420EE" w14:textId="77777777" w:rsidTr="00DB6EA6">
        <w:trPr>
          <w:trHeight w:val="1174"/>
        </w:trPr>
        <w:tc>
          <w:tcPr>
            <w:tcW w:w="5240" w:type="dxa"/>
          </w:tcPr>
          <w:p w14:paraId="6902A06E" w14:textId="6D654896" w:rsidR="002313C9" w:rsidRPr="00A36C14" w:rsidRDefault="00BF4064" w:rsidP="004906EF">
            <w:pPr>
              <w:pStyle w:val="BodyText"/>
              <w:rPr>
                <w:rFonts w:asciiTheme="minorHAnsi" w:hAnsiTheme="minorHAnsi" w:cs="Arial"/>
                <w:sz w:val="22"/>
              </w:rPr>
            </w:pPr>
            <w:r>
              <w:rPr>
                <w:rFonts w:asciiTheme="minorHAnsi" w:hAnsiTheme="minorHAnsi" w:cs="Arial"/>
                <w:sz w:val="22"/>
              </w:rPr>
              <w:t>33</w:t>
            </w:r>
            <w:r w:rsidR="009E618C" w:rsidRPr="00A36C14">
              <w:rPr>
                <w:rFonts w:asciiTheme="minorHAnsi" w:hAnsiTheme="minorHAnsi" w:cs="Arial"/>
                <w:sz w:val="22"/>
              </w:rPr>
              <w:t xml:space="preserve">. </w:t>
            </w:r>
            <w:r w:rsidR="00B80344" w:rsidRPr="00A36C14">
              <w:rPr>
                <w:rFonts w:asciiTheme="minorHAnsi" w:hAnsiTheme="minorHAnsi" w:cs="Arial"/>
                <w:sz w:val="22"/>
              </w:rPr>
              <w:t>What are your views on how charges for centralised system strength should be structured, including whether the charges are fixed or adjustable to reflect costs of providing system strength over time?</w:t>
            </w:r>
          </w:p>
        </w:tc>
        <w:tc>
          <w:tcPr>
            <w:tcW w:w="9078" w:type="dxa"/>
          </w:tcPr>
          <w:p w14:paraId="24D17BB9" w14:textId="3F2F895C" w:rsidR="002313C9" w:rsidRDefault="002313C9" w:rsidP="0084666C">
            <w:pPr>
              <w:pStyle w:val="BodyText"/>
              <w:numPr>
                <w:ilvl w:val="0"/>
                <w:numId w:val="0"/>
              </w:numPr>
            </w:pPr>
          </w:p>
        </w:tc>
      </w:tr>
    </w:tbl>
    <w:p w14:paraId="6A94711B" w14:textId="77777777" w:rsidR="004906EF" w:rsidRPr="004906EF" w:rsidRDefault="004906EF" w:rsidP="004906EF">
      <w:pPr>
        <w:pStyle w:val="BodyText"/>
      </w:pPr>
    </w:p>
    <w:p w14:paraId="291EE82D" w14:textId="77777777" w:rsidR="00FE749B" w:rsidRPr="00FE749B" w:rsidRDefault="00FE749B" w:rsidP="00FE749B">
      <w:pPr>
        <w:pStyle w:val="BodyText"/>
      </w:pPr>
    </w:p>
    <w:p w14:paraId="38F824B8" w14:textId="77777777" w:rsidR="00A00FD4" w:rsidRPr="00A00FD4" w:rsidRDefault="00A00FD4" w:rsidP="00A00FD4"/>
    <w:p w14:paraId="3FBFC858" w14:textId="77777777" w:rsidR="00A00FD4" w:rsidRPr="00A00FD4" w:rsidRDefault="00A00FD4" w:rsidP="00A00FD4"/>
    <w:p w14:paraId="2E1BF966" w14:textId="77777777" w:rsidR="00A00FD4" w:rsidRPr="00A00FD4" w:rsidRDefault="00A00FD4" w:rsidP="00A00FD4"/>
    <w:p w14:paraId="3F25CD11" w14:textId="77777777" w:rsidR="00A00FD4" w:rsidRPr="00A00FD4" w:rsidRDefault="00A00FD4" w:rsidP="00A00FD4"/>
    <w:p w14:paraId="29F2D811" w14:textId="77777777" w:rsidR="00A00FD4" w:rsidRPr="00A00FD4" w:rsidRDefault="00A00FD4" w:rsidP="00A00FD4"/>
    <w:p w14:paraId="195D5798" w14:textId="77777777" w:rsidR="00A00FD4" w:rsidRPr="00A00FD4" w:rsidRDefault="00A00FD4" w:rsidP="00A00FD4"/>
    <w:p w14:paraId="79BC0789" w14:textId="5AD44EC8" w:rsidR="00A00FD4" w:rsidRPr="00A00FD4" w:rsidRDefault="00A00FD4" w:rsidP="00A00FD4">
      <w:pPr>
        <w:tabs>
          <w:tab w:val="left" w:pos="10063"/>
        </w:tabs>
      </w:pPr>
      <w:r>
        <w:tab/>
      </w:r>
    </w:p>
    <w:p w14:paraId="107E5D77" w14:textId="77777777" w:rsidR="00A00FD4" w:rsidRPr="00A00FD4" w:rsidRDefault="00A00FD4" w:rsidP="00A00FD4"/>
    <w:p w14:paraId="13EF8A92" w14:textId="77777777" w:rsidR="0075551C" w:rsidRDefault="0075551C" w:rsidP="008050C7">
      <w:pPr>
        <w:pStyle w:val="Heading2"/>
      </w:pPr>
    </w:p>
    <w:p w14:paraId="448CE897" w14:textId="1130B07E" w:rsidR="008050C7" w:rsidRDefault="008050C7" w:rsidP="008050C7">
      <w:pPr>
        <w:pStyle w:val="Heading2"/>
      </w:pPr>
      <w:r>
        <w:t>Supporting information</w:t>
      </w:r>
      <w:r w:rsidRPr="00E73C32">
        <w:t xml:space="preserve"> </w:t>
      </w:r>
    </w:p>
    <w:tbl>
      <w:tblPr>
        <w:tblStyle w:val="TableGridLight"/>
        <w:tblW w:w="14350" w:type="dxa"/>
        <w:tblInd w:w="-5" w:type="dxa"/>
        <w:tblLook w:val="04A0" w:firstRow="1" w:lastRow="0" w:firstColumn="1" w:lastColumn="0" w:noHBand="0" w:noVBand="1"/>
      </w:tblPr>
      <w:tblGrid>
        <w:gridCol w:w="5245"/>
        <w:gridCol w:w="9105"/>
      </w:tblGrid>
      <w:tr w:rsidR="008050C7" w:rsidRPr="008620A2" w14:paraId="68EA0406" w14:textId="77777777" w:rsidTr="00BF4064">
        <w:trPr>
          <w:cantSplit/>
          <w:trHeight w:val="1872"/>
        </w:trPr>
        <w:tc>
          <w:tcPr>
            <w:tcW w:w="5245" w:type="dxa"/>
          </w:tcPr>
          <w:p w14:paraId="6CC3C6BD" w14:textId="5F9B462D" w:rsidR="008050C7" w:rsidRPr="00297B5A" w:rsidRDefault="008050C7" w:rsidP="00F1093B">
            <w:pPr>
              <w:pStyle w:val="BodyText"/>
            </w:pPr>
            <w:r w:rsidRPr="00816528">
              <w:t>If you</w:t>
            </w:r>
            <w:r w:rsidRPr="00FE10C3">
              <w:t xml:space="preserve"> have </w:t>
            </w:r>
            <w:r w:rsidRPr="0002623F">
              <w:t xml:space="preserve">additional information </w:t>
            </w:r>
            <w:r w:rsidRPr="00B03952">
              <w:t xml:space="preserve">you would like to provide </w:t>
            </w:r>
            <w:r w:rsidRPr="00407FC1">
              <w:t>to support your views, please provide it here</w:t>
            </w:r>
            <w:r w:rsidRPr="00297B5A">
              <w:t>.</w:t>
            </w:r>
          </w:p>
          <w:p w14:paraId="2DAC315B" w14:textId="77777777" w:rsidR="008050C7" w:rsidRPr="006A1287" w:rsidRDefault="008050C7" w:rsidP="00F1093B">
            <w:pPr>
              <w:pStyle w:val="BodyText"/>
            </w:pPr>
            <w:r w:rsidRPr="00297B5A">
              <w:t>If you have additional documents to provide to support your views, please email it with your submission.</w:t>
            </w:r>
          </w:p>
        </w:tc>
        <w:tc>
          <w:tcPr>
            <w:tcW w:w="9105" w:type="dxa"/>
          </w:tcPr>
          <w:p w14:paraId="41EE2ABA" w14:textId="334A8DA0" w:rsidR="008050C7" w:rsidRPr="002014BC" w:rsidRDefault="008050C7">
            <w:pPr>
              <w:rPr>
                <w:sz w:val="20"/>
                <w:szCs w:val="20"/>
              </w:rPr>
            </w:pPr>
          </w:p>
        </w:tc>
      </w:tr>
    </w:tbl>
    <w:p w14:paraId="7795E318" w14:textId="77777777" w:rsidR="008050C7" w:rsidRDefault="008050C7" w:rsidP="008050C7">
      <w:pPr>
        <w:pStyle w:val="PhotoCredit"/>
      </w:pPr>
    </w:p>
    <w:p w14:paraId="74A94DF1" w14:textId="31FB6335" w:rsidR="008050C7" w:rsidRPr="00953A57" w:rsidRDefault="008050C7" w:rsidP="008050C7">
      <w:pPr>
        <w:pStyle w:val="PhotoCredit"/>
      </w:pPr>
      <w:r w:rsidRPr="00953A57">
        <w:t>Disclaimer: The information contained in this publication is based on knowledge and understanding at the time of writing (</w:t>
      </w:r>
      <w:r w:rsidR="000047E1">
        <w:t>August</w:t>
      </w:r>
      <w:r>
        <w:t xml:space="preserve"> 2025)</w:t>
      </w:r>
      <w:r w:rsidRPr="00953A57">
        <w:t xml:space="preserve"> and may not be accurate, current or complete. </w:t>
      </w:r>
      <w:r w:rsidRPr="00927F0A">
        <w:t>The State of New South Wales (</w:t>
      </w:r>
      <w:r w:rsidR="00927F0A" w:rsidRPr="00927F0A">
        <w:t>EnergyCo</w:t>
      </w:r>
      <w:r w:rsidRPr="00927F0A">
        <w:t>), the author and the publisher take no responsibility, and will accept no liability, for the accuracy, currency, reliability or correctness of any information included in the document (including material provided by third parties). Readers should make their own inquiries and rely on their own advice when making decisions related to material contained in this publication</w:t>
      </w:r>
      <w:r w:rsidRPr="00927F0A">
        <w:rPr>
          <w:rStyle w:val="DisclaimerChar"/>
          <w:sz w:val="20"/>
          <w:szCs w:val="20"/>
        </w:rPr>
        <w:t>.</w:t>
      </w:r>
      <w:r w:rsidRPr="00927F0A">
        <w:rPr>
          <w:rStyle w:val="DisclaimerChar"/>
          <w:sz w:val="20"/>
          <w:szCs w:val="20"/>
        </w:rPr>
        <w:br/>
      </w:r>
    </w:p>
    <w:p w14:paraId="46BB8B8D" w14:textId="44E31399" w:rsidR="00277482" w:rsidRPr="00681CA9" w:rsidRDefault="00277482" w:rsidP="008D6D54">
      <w:pPr>
        <w:pStyle w:val="BodyText"/>
      </w:pPr>
    </w:p>
    <w:sectPr w:rsidR="00277482" w:rsidRPr="00681CA9" w:rsidSect="003F2E39">
      <w:headerReference w:type="first" r:id="rId22"/>
      <w:pgSz w:w="16840" w:h="11900" w:orient="landscape" w:code="9"/>
      <w:pgMar w:top="851" w:right="1843" w:bottom="851" w:left="1418" w:header="567" w:footer="567"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 EnergyCo Legal" w:date="2025-08-13T10:44:00Z" w:initials="AL">
    <w:p w14:paraId="2287BCA9" w14:textId="77777777" w:rsidR="00C27797" w:rsidRDefault="00C27797" w:rsidP="00C27797">
      <w:pPr>
        <w:pStyle w:val="CommentText"/>
      </w:pPr>
      <w:r>
        <w:rPr>
          <w:rStyle w:val="CommentReference"/>
        </w:rPr>
        <w:annotationRef/>
      </w:r>
      <w:r>
        <w:t xml:space="preserve">Please spell out what this stands for when first referenced. </w:t>
      </w:r>
    </w:p>
  </w:comment>
  <w:comment w:id="0" w:author="Alex Kondos" w:date="2025-08-14T12:06:00Z" w:initials="AK">
    <w:p w14:paraId="4C5D5FC2" w14:textId="77777777" w:rsidR="00C27797" w:rsidRDefault="00C27797" w:rsidP="00C27797">
      <w:pPr>
        <w:pStyle w:val="CommentText"/>
      </w:pPr>
      <w:r>
        <w:rPr>
          <w:rStyle w:val="CommentReference"/>
        </w:rPr>
        <w:annotationRef/>
      </w:r>
      <w:r>
        <w:t>Actioned</w:t>
      </w:r>
    </w:p>
  </w:comment>
  <w:comment w:id="2" w:author="Alex Kondos" w:date="2025-08-14T12:07:00Z" w:initials="AK">
    <w:p w14:paraId="352F7071" w14:textId="77777777" w:rsidR="00C27797" w:rsidRDefault="00C27797" w:rsidP="00C27797">
      <w:pPr>
        <w:pStyle w:val="CommentText"/>
      </w:pPr>
      <w:r>
        <w:rPr>
          <w:rStyle w:val="CommentReference"/>
        </w:rPr>
        <w:annotationRef/>
      </w:r>
      <w:r>
        <w:t xml:space="preserve">Suggest removing the sub-question as answer could be gathered without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87BCA9" w15:done="1"/>
  <w15:commentEx w15:paraId="4C5D5FC2" w15:paraIdParent="2287BCA9" w15:done="1"/>
  <w15:commentEx w15:paraId="352F70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E5DDD7" w16cex:dateUtc="2025-08-13T00:44:00Z"/>
  <w16cex:commentExtensible w16cex:durableId="5C5224D2" w16cex:dateUtc="2025-08-14T02:06:00Z"/>
  <w16cex:commentExtensible w16cex:durableId="51F75DC0" w16cex:dateUtc="2025-08-14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87BCA9" w16cid:durableId="46E5DDD7"/>
  <w16cid:commentId w16cid:paraId="4C5D5FC2" w16cid:durableId="5C5224D2"/>
  <w16cid:commentId w16cid:paraId="352F7071" w16cid:durableId="51F75D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33582" w14:textId="77777777" w:rsidR="00BD253D" w:rsidRDefault="00BD253D" w:rsidP="00D41211">
      <w:r>
        <w:separator/>
      </w:r>
    </w:p>
    <w:p w14:paraId="0B089864" w14:textId="77777777" w:rsidR="00BD253D" w:rsidRDefault="00BD253D"/>
    <w:p w14:paraId="63CAF7D6" w14:textId="77777777" w:rsidR="00BD253D" w:rsidRDefault="00BD253D"/>
  </w:endnote>
  <w:endnote w:type="continuationSeparator" w:id="0">
    <w:p w14:paraId="24D62838" w14:textId="77777777" w:rsidR="00BD253D" w:rsidRDefault="00BD253D" w:rsidP="00D41211">
      <w:r>
        <w:continuationSeparator/>
      </w:r>
    </w:p>
    <w:p w14:paraId="46D1BE17" w14:textId="77777777" w:rsidR="00BD253D" w:rsidRDefault="00BD253D"/>
    <w:p w14:paraId="777658B6" w14:textId="77777777" w:rsidR="00BD253D" w:rsidRDefault="00BD2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Reckless Neue">
    <w:altName w:val="Calibri"/>
    <w:charset w:val="00"/>
    <w:family w:val="auto"/>
    <w:pitch w:val="variable"/>
    <w:sig w:usb0="00000007" w:usb1="00000000" w:usb2="00000000" w:usb3="00000000" w:csb0="00000093" w:csb1="00000000"/>
  </w:font>
  <w:font w:name="Public Sans Light">
    <w:panose1 w:val="00000000000000000000"/>
    <w:charset w:val="00"/>
    <w:family w:val="modern"/>
    <w:notTrueType/>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modern"/>
    <w:notTrueType/>
    <w:pitch w:val="variable"/>
    <w:sig w:usb0="A00000FF" w:usb1="4000205B" w:usb2="00000000" w:usb3="00000000" w:csb0="00000193" w:csb1="00000000"/>
  </w:font>
  <w:font w:name="ArialMT">
    <w:altName w:val="Arial"/>
    <w:panose1 w:val="00000000000000000000"/>
    <w:charset w:val="4D"/>
    <w:family w:val="auto"/>
    <w:notTrueType/>
    <w:pitch w:val="default"/>
    <w:sig w:usb0="00000003" w:usb1="00000000" w:usb2="00000000" w:usb3="00000000" w:csb0="00000001" w:csb1="00000000"/>
  </w:font>
  <w:font w:name="Public Sans Medium">
    <w:panose1 w:val="00000000000000000000"/>
    <w:charset w:val="00"/>
    <w:family w:val="modern"/>
    <w:notTrueType/>
    <w:pitch w:val="variable"/>
    <w:sig w:usb0="A00000FF" w:usb1="4000205B" w:usb2="00000000" w:usb3="00000000" w:csb0="00000193" w:csb1="00000000"/>
  </w:font>
  <w:font w:name="Public Sans SemiBold">
    <w:panose1 w:val="00000000000000000000"/>
    <w:charset w:val="00"/>
    <w:family w:val="modern"/>
    <w:notTrueType/>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Black">
    <w:altName w:val="Arial Black"/>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ublic Sans ExtraLight">
    <w:panose1 w:val="00000000000000000000"/>
    <w:charset w:val="00"/>
    <w:family w:val="modern"/>
    <w:notTrueType/>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243E" w14:textId="2DECC2E0" w:rsidR="009B0C40" w:rsidRPr="001A1072" w:rsidRDefault="003648BC" w:rsidP="001A1072">
    <w:pPr>
      <w:pStyle w:val="Footer"/>
    </w:pPr>
    <w:r>
      <w:t>T</w:t>
    </w:r>
    <w:r w:rsidR="006C0A66">
      <w:t xml:space="preserve">he Energy Corporation of NSW (EnergyCo) </w:t>
    </w:r>
    <w:r w:rsidR="00C73069" w:rsidRPr="001A1072">
      <w:t xml:space="preserve"> </w:t>
    </w:r>
    <w:sdt>
      <w:sdtPr>
        <w:alias w:val="Category"/>
        <w:tag w:val=""/>
        <w:id w:val="1387682690"/>
        <w:showingPlcHdr/>
        <w:dataBinding w:prefixMappings="xmlns:ns0='http://purl.org/dc/elements/1.1/' xmlns:ns1='http://schemas.openxmlformats.org/package/2006/metadata/core-properties' " w:xpath="/ns1:coreProperties[1]/ns1:category[1]" w:storeItemID="{6C3C8BC8-F283-45AE-878A-BAB7291924A1}"/>
        <w:text/>
      </w:sdtPr>
      <w:sdtContent>
        <w:r>
          <w:t xml:space="preserve">     </w:t>
        </w:r>
      </w:sdtContent>
    </w:sdt>
    <w:r w:rsidR="00C73069" w:rsidRPr="001A1072">
      <w:t xml:space="preserve"> </w:t>
    </w:r>
    <w:r w:rsidR="001A1072" w:rsidRPr="001A1072">
      <w:tab/>
    </w:r>
    <w:r w:rsidR="00A00FD4">
      <w:tab/>
    </w:r>
    <w:r w:rsidR="00A00FD4">
      <w:tab/>
    </w:r>
    <w:r w:rsidR="00A00FD4">
      <w:tab/>
    </w:r>
    <w:r w:rsidR="00A00FD4">
      <w:tab/>
    </w:r>
    <w:r w:rsidR="009B0C40" w:rsidRPr="001A1072">
      <w:fldChar w:fldCharType="begin"/>
    </w:r>
    <w:r w:rsidR="009B0C40" w:rsidRPr="001A1072">
      <w:instrText xml:space="preserve"> PAGE   \* MERGEFORMAT </w:instrText>
    </w:r>
    <w:r w:rsidR="009B0C40" w:rsidRPr="001A1072">
      <w:fldChar w:fldCharType="separate"/>
    </w:r>
    <w:r w:rsidR="009B0C40" w:rsidRPr="001A1072">
      <w:t>1</w:t>
    </w:r>
    <w:r w:rsidR="009B0C40" w:rsidRPr="001A107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426B" w14:textId="7FDE7104" w:rsidR="00286F36" w:rsidRDefault="00286F36" w:rsidP="00286F36">
    <w:pPr>
      <w:pStyle w:val="Disclaimer"/>
      <w:numPr>
        <w:ilvl w:val="0"/>
        <w:numId w:val="15"/>
      </w:numPr>
      <w:spacing w:after="120"/>
    </w:pPr>
    <w:r w:rsidRPr="00EE380F">
      <w:t>The Energy Corporation of NSW (EnergyCo)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EBA7" w14:textId="77777777" w:rsidR="00BD253D" w:rsidRPr="00214F16" w:rsidRDefault="00BD253D" w:rsidP="00214F16">
      <w:pPr>
        <w:pStyle w:val="FootnoteText"/>
      </w:pPr>
      <w:r>
        <w:separator/>
      </w:r>
    </w:p>
  </w:footnote>
  <w:footnote w:type="continuationSeparator" w:id="0">
    <w:p w14:paraId="43BC12DF" w14:textId="77777777" w:rsidR="00BD253D" w:rsidRPr="00214F16" w:rsidRDefault="00BD253D" w:rsidP="00214F16">
      <w:pPr>
        <w:pStyle w:val="FootnoteText"/>
      </w:pPr>
      <w:r>
        <w:continuationSeparator/>
      </w:r>
    </w:p>
  </w:footnote>
  <w:footnote w:type="continuationNotice" w:id="1">
    <w:p w14:paraId="51ABD47A" w14:textId="77777777" w:rsidR="00BD253D" w:rsidRDefault="00BD253D" w:rsidP="00214F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263A" w14:textId="48D86970" w:rsidR="009B0C40" w:rsidRPr="00B25AA7" w:rsidRDefault="00EC6DE5" w:rsidP="00D32942">
    <w:pPr>
      <w:pStyle w:val="HeaderTitle2"/>
    </w:pPr>
    <w:r w:rsidRPr="00B2562A">
      <w:drawing>
        <wp:anchor distT="0" distB="0" distL="114300" distR="114300" simplePos="0" relativeHeight="251658240" behindDoc="1" locked="1" layoutInCell="1" allowOverlap="1" wp14:anchorId="4567E26D" wp14:editId="7CCD18CD">
          <wp:simplePos x="0" y="0"/>
          <wp:positionH relativeFrom="page">
            <wp:posOffset>9684385</wp:posOffset>
          </wp:positionH>
          <wp:positionV relativeFrom="page">
            <wp:posOffset>66675</wp:posOffset>
          </wp:positionV>
          <wp:extent cx="579120" cy="629920"/>
          <wp:effectExtent l="0" t="0" r="0" b="0"/>
          <wp:wrapNone/>
          <wp:docPr id="115187413" name="Picture 1151874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9120" cy="629920"/>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011687483"/>
        <w:dataBinding w:prefixMappings="xmlns:ns0='http://purl.org/dc/elements/1.1/' xmlns:ns1='http://schemas.openxmlformats.org/package/2006/metadata/core-properties' " w:xpath="/ns1:coreProperties[1]/ns0:title[1]" w:storeItemID="{6C3C8BC8-F283-45AE-878A-BAB7291924A1}"/>
        <w:text/>
      </w:sdtPr>
      <w:sdtContent>
        <w:r w:rsidR="00DE3496">
          <w:t>New England REZ Generation and Storage Consultation Paper: Submission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FD90" w14:textId="0B1EFA74" w:rsidR="00192BA6" w:rsidRPr="00DF0D1A" w:rsidRDefault="007A6EC8" w:rsidP="004F35DB">
    <w:pPr>
      <w:pStyle w:val="Descriptor"/>
      <w:tabs>
        <w:tab w:val="left" w:pos="2627"/>
      </w:tabs>
      <w:rPr>
        <w:color w:val="FFFFFF" w:themeColor="background1"/>
      </w:rPr>
    </w:pPr>
    <w:r w:rsidRPr="00DF0D1A">
      <w:rPr>
        <w:noProof/>
        <w:color w:val="FFFFFF" w:themeColor="background1"/>
      </w:rPr>
      <w:drawing>
        <wp:anchor distT="0" distB="0" distL="114300" distR="114300" simplePos="0" relativeHeight="251658244" behindDoc="1" locked="1" layoutInCell="1" allowOverlap="1" wp14:anchorId="3E7AF208" wp14:editId="5F4B5A66">
          <wp:simplePos x="0" y="0"/>
          <wp:positionH relativeFrom="margin">
            <wp:align>right</wp:align>
          </wp:positionH>
          <wp:positionV relativeFrom="page">
            <wp:posOffset>189865</wp:posOffset>
          </wp:positionV>
          <wp:extent cx="579120" cy="629920"/>
          <wp:effectExtent l="0" t="0" r="0" b="0"/>
          <wp:wrapNone/>
          <wp:docPr id="673103801" name="Picture 6731038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9120" cy="629920"/>
                  </a:xfrm>
                  <a:prstGeom prst="rect">
                    <a:avLst/>
                  </a:prstGeom>
                </pic:spPr>
              </pic:pic>
            </a:graphicData>
          </a:graphic>
          <wp14:sizeRelH relativeFrom="page">
            <wp14:pctWidth>0</wp14:pctWidth>
          </wp14:sizeRelH>
          <wp14:sizeRelV relativeFrom="page">
            <wp14:pctHeight>0</wp14:pctHeight>
          </wp14:sizeRelV>
        </wp:anchor>
      </w:drawing>
    </w:r>
    <w:r w:rsidR="00C72DFF" w:rsidRPr="00DF0D1A">
      <w:rPr>
        <w:noProof/>
        <w:color w:val="FFFFFF" w:themeColor="background1"/>
      </w:rPr>
      <w:drawing>
        <wp:anchor distT="0" distB="0" distL="114300" distR="114300" simplePos="0" relativeHeight="251658241" behindDoc="1" locked="1" layoutInCell="1" allowOverlap="1" wp14:anchorId="176FA71F" wp14:editId="04BA9254">
          <wp:simplePos x="0" y="0"/>
          <wp:positionH relativeFrom="page">
            <wp:posOffset>6400800</wp:posOffset>
          </wp:positionH>
          <wp:positionV relativeFrom="page">
            <wp:posOffset>238125</wp:posOffset>
          </wp:positionV>
          <wp:extent cx="579600" cy="630000"/>
          <wp:effectExtent l="0" t="0" r="0" b="0"/>
          <wp:wrapNone/>
          <wp:docPr id="1698581757" name="Picture 16985817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9600" cy="630000"/>
                  </a:xfrm>
                  <a:prstGeom prst="rect">
                    <a:avLst/>
                  </a:prstGeom>
                </pic:spPr>
              </pic:pic>
            </a:graphicData>
          </a:graphic>
          <wp14:sizeRelH relativeFrom="page">
            <wp14:pctWidth>0</wp14:pctWidth>
          </wp14:sizeRelH>
          <wp14:sizeRelV relativeFrom="page">
            <wp14:pctHeight>0</wp14:pctHeight>
          </wp14:sizeRelV>
        </wp:anchor>
      </w:drawing>
    </w:r>
    <w:r w:rsidR="00DF0D1A" w:rsidRPr="00DF0D1A">
      <w:rPr>
        <w:color w:val="FFFFFF" w:themeColor="background1"/>
      </w:rPr>
      <w:t>EnergyCo</w:t>
    </w:r>
    <w:r w:rsidR="004F35DB">
      <w:rPr>
        <w:color w:val="FFFFFF" w:themeColor="background1"/>
      </w:rPr>
      <w:tab/>
    </w:r>
    <w:r w:rsidR="004F35DB" w:rsidRPr="00DF0D1A">
      <w:rPr>
        <w:noProof/>
        <w:color w:val="FFFFFF" w:themeColor="background1"/>
      </w:rPr>
      <mc:AlternateContent>
        <mc:Choice Requires="wpg">
          <w:drawing>
            <wp:anchor distT="0" distB="0" distL="114300" distR="114300" simplePos="0" relativeHeight="251658243" behindDoc="1" locked="1" layoutInCell="1" allowOverlap="1" wp14:anchorId="0390F40F" wp14:editId="12B689A3">
              <wp:simplePos x="0" y="0"/>
              <wp:positionH relativeFrom="page">
                <wp:align>left</wp:align>
              </wp:positionH>
              <wp:positionV relativeFrom="topMargin">
                <wp:posOffset>-61595</wp:posOffset>
              </wp:positionV>
              <wp:extent cx="7581265" cy="1115695"/>
              <wp:effectExtent l="0" t="0" r="635" b="8255"/>
              <wp:wrapNone/>
              <wp:docPr id="674416806" name="Group 6744168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81265" cy="1115695"/>
                        <a:chOff x="0" y="0"/>
                        <a:chExt cx="7581900" cy="1114425"/>
                      </a:xfrm>
                    </wpg:grpSpPr>
                    <wps:wsp>
                      <wps:cNvPr id="1915138821" name="Rectangle 1915138821">
                        <a:extLst>
                          <a:ext uri="{C183D7F6-B498-43B3-948B-1728B52AA6E4}">
                            <adec:decorative xmlns:adec="http://schemas.microsoft.com/office/drawing/2017/decorative" val="1"/>
                          </a:ext>
                        </a:extLst>
                      </wps:cNvPr>
                      <wps:cNvSpPr/>
                      <wps:spPr>
                        <a:xfrm>
                          <a:off x="6019800" y="0"/>
                          <a:ext cx="1562100" cy="1114425"/>
                        </a:xfrm>
                        <a:prstGeom prst="rect">
                          <a:avLst/>
                        </a:prstGeom>
                        <a:solidFill>
                          <a:schemeClr val="accent2"/>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6761175" name="Rectangle 1736761175">
                        <a:extLst>
                          <a:ext uri="{C183D7F6-B498-43B3-948B-1728B52AA6E4}">
                            <adec:decorative xmlns:adec="http://schemas.microsoft.com/office/drawing/2017/decorative" val="1"/>
                          </a:ext>
                        </a:extLst>
                      </wps:cNvPr>
                      <wps:cNvSpPr/>
                      <wps:spPr>
                        <a:xfrm>
                          <a:off x="0" y="0"/>
                          <a:ext cx="5600700" cy="1114425"/>
                        </a:xfrm>
                        <a:prstGeom prst="rect">
                          <a:avLst/>
                        </a:prstGeom>
                        <a:solidFill>
                          <a:schemeClr val="bg2"/>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9598179" name="Rectangle 1619598179">
                        <a:extLst>
                          <a:ext uri="{C183D7F6-B498-43B3-948B-1728B52AA6E4}">
                            <adec:decorative xmlns:adec="http://schemas.microsoft.com/office/drawing/2017/decorative" val="1"/>
                          </a:ext>
                        </a:extLst>
                      </wps:cNvPr>
                      <wps:cNvSpPr/>
                      <wps:spPr>
                        <a:xfrm>
                          <a:off x="5600700" y="0"/>
                          <a:ext cx="419100" cy="1114425"/>
                        </a:xfrm>
                        <a:prstGeom prst="rect">
                          <a:avLst/>
                        </a:prstGeom>
                        <a:solidFill>
                          <a:schemeClr val="accent3"/>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C88CF0" id="Group 674416806" o:spid="_x0000_s1026" alt="&quot;&quot;" style="position:absolute;margin-left:0;margin-top:-4.85pt;width:596.95pt;height:87.85pt;z-index:-251658237;mso-position-horizontal:left;mso-position-horizontal-relative:page;mso-position-vertical-relative:top-margin-area;mso-width-relative:margin;mso-height-relative:margin" coordsize="75819,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">
              <v:rect id="Rectangle 1915138821" o:spid="_x0000_s1027" alt="&quot;&quot;" style="position:absolute;left:60198;width:15621;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" fillcolor="#cbedfd [3205]" stroked="f" strokeweight="2pt"/>
              <v:rect id="Rectangle 1736761175" o:spid="_x0000_s1028" alt="&quot;&quot;" style="position:absolute;width:56007;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" fillcolor="#002664 [3214]" stroked="f" strokeweight="2pt"/>
              <v:rect id="Rectangle 1619598179" o:spid="_x0000_s1029" alt="&quot;&quot;" style="position:absolute;left:56007;width:4191;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" fillcolor="#146cfd [3206]" stroked="f" strokeweight="2pt"/>
              <w10:wrap anchorx="page" anchory="margin"/>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3699" w14:textId="77777777" w:rsidR="009B12E5" w:rsidRDefault="005F2881" w:rsidP="009B12E5">
    <w:pPr>
      <w:pStyle w:val="HeaderTitle2"/>
    </w:pPr>
    <w:sdt>
      <w:sdtPr>
        <w:alias w:val="Title"/>
        <w:tag w:val=""/>
        <w:id w:val="-566949856"/>
        <w:dataBinding w:prefixMappings="xmlns:ns0='http://purl.org/dc/elements/1.1/' xmlns:ns1='http://schemas.openxmlformats.org/package/2006/metadata/core-properties' " w:xpath="/ns1:coreProperties[1]/ns0:title[1]" w:storeItemID="{6C3C8BC8-F283-45AE-878A-BAB7291924A1}"/>
        <w:text/>
      </w:sdtPr>
      <w:sdtContent>
        <w:r w:rsidR="009B12E5">
          <w:t>New England REZ Generation and Storage Consultation Paper: Submission Form</w:t>
        </w:r>
      </w:sdtContent>
    </w:sdt>
  </w:p>
  <w:p w14:paraId="2B5B7D53" w14:textId="33C78E90" w:rsidR="00192BA6" w:rsidRPr="009B12E5" w:rsidRDefault="009E5EA8" w:rsidP="009B12E5">
    <w:pPr>
      <w:pStyle w:val="HeaderTitle2"/>
    </w:pPr>
    <w:r w:rsidRPr="00DF0D1A">
      <w:rPr>
        <w:color w:val="FFFFFF" w:themeColor="background1"/>
      </w:rPr>
      <w:drawing>
        <wp:anchor distT="0" distB="0" distL="114300" distR="114300" simplePos="0" relativeHeight="251658242" behindDoc="1" locked="1" layoutInCell="1" allowOverlap="1" wp14:anchorId="6FE39F35" wp14:editId="69C6BEF6">
          <wp:simplePos x="0" y="0"/>
          <wp:positionH relativeFrom="page">
            <wp:posOffset>9730740</wp:posOffset>
          </wp:positionH>
          <wp:positionV relativeFrom="page">
            <wp:posOffset>200660</wp:posOffset>
          </wp:positionV>
          <wp:extent cx="579120" cy="629920"/>
          <wp:effectExtent l="0" t="0" r="0" b="0"/>
          <wp:wrapNone/>
          <wp:docPr id="2119454724" name="Picture 21194547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9120" cy="629920"/>
                  </a:xfrm>
                  <a:prstGeom prst="rect">
                    <a:avLst/>
                  </a:prstGeom>
                </pic:spPr>
              </pic:pic>
            </a:graphicData>
          </a:graphic>
          <wp14:sizeRelH relativeFrom="page">
            <wp14:pctWidth>0</wp14:pctWidth>
          </wp14:sizeRelH>
          <wp14:sizeRelV relativeFrom="page">
            <wp14:pctHeight>0</wp14:pctHeight>
          </wp14:sizeRelV>
        </wp:anchor>
      </w:drawing>
    </w:r>
    <w:r w:rsidRPr="00DF0D1A">
      <w:rPr>
        <w:color w:val="FFFFFF" w:themeColor="background1"/>
      </w:rPr>
      <w:t>EnergyCo</w:t>
    </w:r>
    <w:r>
      <w:rPr>
        <w:color w:val="FFFFFF" w:themeColor="background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BB1"/>
    <w:multiLevelType w:val="hybridMultilevel"/>
    <w:tmpl w:val="AA840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E83F44"/>
    <w:multiLevelType w:val="multilevel"/>
    <w:tmpl w:val="AF561F9C"/>
    <w:lvl w:ilvl="0">
      <w:start w:val="1"/>
      <w:numFmt w:val="decimal"/>
      <w:pStyle w:val="CalloutList1"/>
      <w:lvlText w:val="%1."/>
      <w:lvlJc w:val="left"/>
      <w:pPr>
        <w:tabs>
          <w:tab w:val="num" w:pos="584"/>
        </w:tabs>
        <w:ind w:left="584" w:hanging="352"/>
      </w:pPr>
      <w:rPr>
        <w:rFonts w:hint="default"/>
      </w:rPr>
    </w:lvl>
    <w:lvl w:ilvl="1">
      <w:start w:val="1"/>
      <w:numFmt w:val="lowerLetter"/>
      <w:pStyle w:val="CalloutList2"/>
      <w:lvlText w:val="      %2."/>
      <w:lvlJc w:val="left"/>
      <w:pPr>
        <w:tabs>
          <w:tab w:val="num" w:pos="1021"/>
        </w:tabs>
        <w:ind w:left="1021" w:hanging="789"/>
      </w:pPr>
      <w:rPr>
        <w:rFonts w:hint="default"/>
      </w:rPr>
    </w:lvl>
    <w:lvl w:ilvl="2">
      <w:start w:val="1"/>
      <w:numFmt w:val="lowerRoman"/>
      <w:pStyle w:val="CalloutList3"/>
      <w:lvlText w:val="             %3."/>
      <w:lvlJc w:val="left"/>
      <w:pPr>
        <w:tabs>
          <w:tab w:val="num" w:pos="1361"/>
        </w:tabs>
        <w:ind w:left="1361" w:hanging="112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15700BC3"/>
    <w:multiLevelType w:val="multilevel"/>
    <w:tmpl w:val="4AC01CDC"/>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851"/>
        </w:tabs>
        <w:ind w:left="851" w:hanging="283"/>
      </w:pPr>
      <w:rPr>
        <w:rFonts w:hint="default"/>
      </w:rPr>
    </w:lvl>
    <w:lvl w:ilvl="2">
      <w:start w:val="1"/>
      <w:numFmt w:val="lowerRoman"/>
      <w:lvlText w:val="%3."/>
      <w:lvlJc w:val="left"/>
      <w:pPr>
        <w:tabs>
          <w:tab w:val="num" w:pos="1134"/>
        </w:tabs>
        <w:ind w:left="1135" w:hanging="283"/>
      </w:pPr>
      <w:rPr>
        <w:rFonts w:hint="default"/>
      </w:rPr>
    </w:lvl>
    <w:lvl w:ilvl="3">
      <w:start w:val="1"/>
      <w:numFmt w:val="upperLetter"/>
      <w:lvlText w:val="%4."/>
      <w:lvlJc w:val="left"/>
      <w:pPr>
        <w:tabs>
          <w:tab w:val="num" w:pos="1136"/>
        </w:tabs>
        <w:ind w:left="1419" w:hanging="283"/>
      </w:pPr>
      <w:rPr>
        <w:rFonts w:hint="default"/>
      </w:rPr>
    </w:lvl>
    <w:lvl w:ilvl="4">
      <w:start w:val="1"/>
      <w:numFmt w:val="upperRoman"/>
      <w:lvlText w:val="%5."/>
      <w:lvlJc w:val="left"/>
      <w:pPr>
        <w:tabs>
          <w:tab w:val="num" w:pos="1701"/>
        </w:tabs>
        <w:ind w:left="1703" w:hanging="283"/>
      </w:pPr>
      <w:rPr>
        <w:rFonts w:hint="default"/>
      </w:rPr>
    </w:lvl>
    <w:lvl w:ilvl="5">
      <w:start w:val="1"/>
      <w:numFmt w:val="none"/>
      <w:lvlText w:val="%6"/>
      <w:lvlJc w:val="right"/>
      <w:pPr>
        <w:tabs>
          <w:tab w:val="num" w:pos="1704"/>
        </w:tabs>
        <w:ind w:left="1987" w:hanging="283"/>
      </w:pPr>
      <w:rPr>
        <w:rFonts w:hint="default"/>
      </w:rPr>
    </w:lvl>
    <w:lvl w:ilvl="6">
      <w:start w:val="1"/>
      <w:numFmt w:val="none"/>
      <w:lvlText w:val="%7"/>
      <w:lvlJc w:val="left"/>
      <w:pPr>
        <w:tabs>
          <w:tab w:val="num" w:pos="1988"/>
        </w:tabs>
        <w:ind w:left="2271" w:hanging="283"/>
      </w:pPr>
      <w:rPr>
        <w:rFonts w:hint="default"/>
      </w:rPr>
    </w:lvl>
    <w:lvl w:ilvl="7">
      <w:start w:val="1"/>
      <w:numFmt w:val="none"/>
      <w:lvlText w:val="%8"/>
      <w:lvlJc w:val="left"/>
      <w:pPr>
        <w:tabs>
          <w:tab w:val="num" w:pos="2272"/>
        </w:tabs>
        <w:ind w:left="2555" w:hanging="283"/>
      </w:pPr>
      <w:rPr>
        <w:rFonts w:hint="default"/>
      </w:rPr>
    </w:lvl>
    <w:lvl w:ilvl="8">
      <w:start w:val="1"/>
      <w:numFmt w:val="none"/>
      <w:lvlText w:val="%9"/>
      <w:lvlJc w:val="right"/>
      <w:pPr>
        <w:tabs>
          <w:tab w:val="num" w:pos="2556"/>
        </w:tabs>
        <w:ind w:left="2839" w:hanging="283"/>
      </w:pPr>
      <w:rPr>
        <w:rFonts w:hint="default"/>
      </w:rPr>
    </w:lvl>
  </w:abstractNum>
  <w:abstractNum w:abstractNumId="3" w15:restartNumberingAfterBreak="0">
    <w:nsid w:val="1B872DBA"/>
    <w:multiLevelType w:val="hybridMultilevel"/>
    <w:tmpl w:val="1F7AE9AC"/>
    <w:lvl w:ilvl="0" w:tplc="2C50621E">
      <w:start w:val="1"/>
      <w:numFmt w:val="decimal"/>
      <w:pStyle w:val="Tableheading"/>
      <w:lvlText w:val="%1."/>
      <w:lvlJc w:val="left"/>
      <w:pPr>
        <w:ind w:left="417" w:hanging="360"/>
      </w:pPr>
      <w:rPr>
        <w:color w:val="FFFFFF" w:themeColor="background1"/>
      </w:rPr>
    </w:lvl>
    <w:lvl w:ilvl="1" w:tplc="0C090019">
      <w:start w:val="1"/>
      <w:numFmt w:val="lowerLetter"/>
      <w:lvlText w:val="%2."/>
      <w:lvlJc w:val="left"/>
      <w:pPr>
        <w:ind w:left="1137" w:hanging="360"/>
      </w:pPr>
    </w:lvl>
    <w:lvl w:ilvl="2" w:tplc="0C09001B">
      <w:start w:val="1"/>
      <w:numFmt w:val="lowerRoman"/>
      <w:lvlText w:val="%3."/>
      <w:lvlJc w:val="right"/>
      <w:pPr>
        <w:ind w:left="1857" w:hanging="180"/>
      </w:pPr>
    </w:lvl>
    <w:lvl w:ilvl="3" w:tplc="0C09000F">
      <w:start w:val="1"/>
      <w:numFmt w:val="decimal"/>
      <w:lvlText w:val="%4."/>
      <w:lvlJc w:val="left"/>
      <w:pPr>
        <w:ind w:left="2577" w:hanging="360"/>
      </w:pPr>
    </w:lvl>
    <w:lvl w:ilvl="4" w:tplc="0C090019">
      <w:start w:val="1"/>
      <w:numFmt w:val="lowerLetter"/>
      <w:lvlText w:val="%5."/>
      <w:lvlJc w:val="left"/>
      <w:pPr>
        <w:ind w:left="3297" w:hanging="360"/>
      </w:pPr>
    </w:lvl>
    <w:lvl w:ilvl="5" w:tplc="0C09001B">
      <w:start w:val="1"/>
      <w:numFmt w:val="lowerRoman"/>
      <w:lvlText w:val="%6."/>
      <w:lvlJc w:val="right"/>
      <w:pPr>
        <w:ind w:left="4017" w:hanging="180"/>
      </w:pPr>
    </w:lvl>
    <w:lvl w:ilvl="6" w:tplc="0C09000F">
      <w:start w:val="1"/>
      <w:numFmt w:val="decimal"/>
      <w:lvlText w:val="%7."/>
      <w:lvlJc w:val="left"/>
      <w:pPr>
        <w:ind w:left="4737" w:hanging="360"/>
      </w:pPr>
    </w:lvl>
    <w:lvl w:ilvl="7" w:tplc="0C090019">
      <w:start w:val="1"/>
      <w:numFmt w:val="lowerLetter"/>
      <w:lvlText w:val="%8."/>
      <w:lvlJc w:val="left"/>
      <w:pPr>
        <w:ind w:left="5457" w:hanging="360"/>
      </w:pPr>
    </w:lvl>
    <w:lvl w:ilvl="8" w:tplc="0C09001B">
      <w:start w:val="1"/>
      <w:numFmt w:val="lowerRoman"/>
      <w:lvlText w:val="%9."/>
      <w:lvlJc w:val="right"/>
      <w:pPr>
        <w:ind w:left="6177" w:hanging="180"/>
      </w:pPr>
    </w:lvl>
  </w:abstractNum>
  <w:abstractNum w:abstractNumId="4" w15:restartNumberingAfterBreak="0">
    <w:nsid w:val="1FF001B1"/>
    <w:multiLevelType w:val="hybridMultilevel"/>
    <w:tmpl w:val="33549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687829"/>
    <w:multiLevelType w:val="multilevel"/>
    <w:tmpl w:val="DFB024F4"/>
    <w:styleLink w:val="CalloutBullets"/>
    <w:lvl w:ilvl="0">
      <w:start w:val="1"/>
      <w:numFmt w:val="bullet"/>
      <w:lvlText w:val=""/>
      <w:lvlJc w:val="left"/>
      <w:pPr>
        <w:tabs>
          <w:tab w:val="num" w:pos="584"/>
        </w:tabs>
        <w:ind w:left="584" w:hanging="352"/>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EA4438"/>
    <w:multiLevelType w:val="multilevel"/>
    <w:tmpl w:val="093EF0B2"/>
    <w:lvl w:ilvl="0">
      <w:start w:val="1"/>
      <w:numFmt w:val="lowerLetter"/>
      <w:lvlText w:val="%1."/>
      <w:lvlJc w:val="left"/>
      <w:pPr>
        <w:ind w:left="0" w:firstLine="0"/>
      </w:pPr>
      <w:rPr>
        <w:rFonts w:hint="default"/>
      </w:rPr>
    </w:lvl>
    <w:lvl w:ilvl="1">
      <w:start w:val="1"/>
      <w:numFmt w:val="decimal"/>
      <w:lvlText w:val="%2."/>
      <w:lvlJc w:val="left"/>
      <w:pPr>
        <w:tabs>
          <w:tab w:val="num" w:pos="624"/>
        </w:tabs>
        <w:ind w:left="624" w:hanging="340"/>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91"/>
        </w:tabs>
        <w:ind w:left="1191" w:hanging="340"/>
      </w:pPr>
      <w:rPr>
        <w:rFonts w:hint="default"/>
      </w:rPr>
    </w:lvl>
    <w:lvl w:ilvl="4">
      <w:start w:val="1"/>
      <w:numFmt w:val="upperLetter"/>
      <w:lvlText w:val="%5."/>
      <w:lvlJc w:val="left"/>
      <w:pPr>
        <w:tabs>
          <w:tab w:val="num" w:pos="1474"/>
        </w:tabs>
        <w:ind w:left="1474" w:hanging="340"/>
      </w:pPr>
      <w:rPr>
        <w:rFonts w:hint="default"/>
      </w:rPr>
    </w:lvl>
    <w:lvl w:ilvl="5">
      <w:start w:val="1"/>
      <w:numFmt w:val="upperRoman"/>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7" w15:restartNumberingAfterBreak="0">
    <w:nsid w:val="3D831C1F"/>
    <w:multiLevelType w:val="multilevel"/>
    <w:tmpl w:val="566AAADC"/>
    <w:lvl w:ilvl="0">
      <w:start w:val="1"/>
      <w:numFmt w:val="bullet"/>
      <w:pStyle w:val="CalloutBullet1"/>
      <w:lvlText w:val=""/>
      <w:lvlJc w:val="left"/>
      <w:pPr>
        <w:tabs>
          <w:tab w:val="num" w:pos="624"/>
        </w:tabs>
        <w:ind w:left="624" w:hanging="392"/>
      </w:pPr>
      <w:rPr>
        <w:rFonts w:ascii="Symbol" w:hAnsi="Symbol" w:hint="default"/>
      </w:rPr>
    </w:lvl>
    <w:lvl w:ilvl="1">
      <w:start w:val="1"/>
      <w:numFmt w:val="none"/>
      <w:pStyle w:val="CalloutBullet2"/>
      <w:lvlText w:val="     o"/>
      <w:lvlJc w:val="left"/>
      <w:pPr>
        <w:tabs>
          <w:tab w:val="num" w:pos="1021"/>
        </w:tabs>
        <w:ind w:left="1021" w:hanging="789"/>
      </w:pPr>
      <w:rPr>
        <w:rFonts w:ascii="Century Gothic" w:hAnsi="Century Gothic" w:hint="default"/>
        <w:color w:val="22272B" w:themeColor="text1"/>
        <w:spacing w:val="28"/>
        <w:sz w:val="18"/>
      </w:rPr>
    </w:lvl>
    <w:lvl w:ilvl="2">
      <w:start w:val="1"/>
      <w:numFmt w:val="none"/>
      <w:pStyle w:val="CalloutBullet3"/>
      <w:lvlText w:val="            -"/>
      <w:lvlJc w:val="left"/>
      <w:pPr>
        <w:tabs>
          <w:tab w:val="num" w:pos="1361"/>
        </w:tabs>
        <w:ind w:left="1361" w:hanging="1129"/>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117465E"/>
    <w:multiLevelType w:val="multilevel"/>
    <w:tmpl w:val="2360A5E8"/>
    <w:styleLink w:val="DPEBullets"/>
    <w:lvl w:ilvl="0">
      <w:start w:val="1"/>
      <w:numFmt w:val="bullet"/>
      <w:pStyle w:val="ListBullet"/>
      <w:lvlText w:val=""/>
      <w:lvlJc w:val="left"/>
      <w:pPr>
        <w:tabs>
          <w:tab w:val="num" w:pos="624"/>
        </w:tabs>
        <w:ind w:left="624" w:hanging="340"/>
      </w:pPr>
      <w:rPr>
        <w:rFonts w:ascii="Symbol" w:hAnsi="Symbol" w:hint="default"/>
      </w:rPr>
    </w:lvl>
    <w:lvl w:ilvl="1">
      <w:start w:val="1"/>
      <w:numFmt w:val="bullet"/>
      <w:pStyle w:val="ListBullet2"/>
      <w:lvlText w:val=""/>
      <w:lvlJc w:val="left"/>
      <w:pPr>
        <w:tabs>
          <w:tab w:val="num" w:pos="907"/>
        </w:tabs>
        <w:ind w:left="908" w:hanging="340"/>
      </w:pPr>
      <w:rPr>
        <w:rFonts w:ascii="Symbol" w:hAnsi="Symbol" w:hint="default"/>
      </w:rPr>
    </w:lvl>
    <w:lvl w:ilvl="2">
      <w:start w:val="1"/>
      <w:numFmt w:val="bullet"/>
      <w:pStyle w:val="ListBullet3"/>
      <w:lvlText w:val="o"/>
      <w:lvlJc w:val="left"/>
      <w:pPr>
        <w:tabs>
          <w:tab w:val="num" w:pos="1191"/>
        </w:tabs>
        <w:ind w:left="1192" w:hanging="340"/>
      </w:pPr>
      <w:rPr>
        <w:rFonts w:ascii="Courier New" w:hAnsi="Courier New" w:hint="default"/>
      </w:rPr>
    </w:lvl>
    <w:lvl w:ilvl="3">
      <w:start w:val="1"/>
      <w:numFmt w:val="bullet"/>
      <w:pStyle w:val="ListBullet4"/>
      <w:lvlText w:val=""/>
      <w:lvlJc w:val="left"/>
      <w:pPr>
        <w:tabs>
          <w:tab w:val="num" w:pos="1474"/>
        </w:tabs>
        <w:ind w:left="1476" w:hanging="340"/>
      </w:pPr>
      <w:rPr>
        <w:rFonts w:ascii="Symbol" w:hAnsi="Symbol" w:hint="default"/>
        <w:color w:val="auto"/>
      </w:rPr>
    </w:lvl>
    <w:lvl w:ilvl="4">
      <w:start w:val="1"/>
      <w:numFmt w:val="bullet"/>
      <w:pStyle w:val="ListBullet5"/>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9" w15:restartNumberingAfterBreak="0">
    <w:nsid w:val="461D0F90"/>
    <w:multiLevelType w:val="multilevel"/>
    <w:tmpl w:val="2360A5E8"/>
    <w:numStyleLink w:val="DPEBullets"/>
  </w:abstractNum>
  <w:abstractNum w:abstractNumId="10" w15:restartNumberingAfterBreak="0">
    <w:nsid w:val="46F574EA"/>
    <w:multiLevelType w:val="multilevel"/>
    <w:tmpl w:val="48E62B54"/>
    <w:styleLink w:val="DPELists"/>
    <w:lvl w:ilvl="0">
      <w:start w:val="1"/>
      <w:numFmt w:val="none"/>
      <w:pStyle w:val="BodyText"/>
      <w:lvlText w:val=""/>
      <w:lvlJc w:val="left"/>
      <w:pPr>
        <w:ind w:left="0" w:firstLine="0"/>
      </w:pPr>
      <w:rPr>
        <w:rFonts w:hint="default"/>
      </w:rPr>
    </w:lvl>
    <w:lvl w:ilvl="1">
      <w:start w:val="1"/>
      <w:numFmt w:val="decimal"/>
      <w:pStyle w:val="ListNumber"/>
      <w:lvlText w:val="%2."/>
      <w:lvlJc w:val="left"/>
      <w:pPr>
        <w:tabs>
          <w:tab w:val="num" w:pos="624"/>
        </w:tabs>
        <w:ind w:left="624" w:hanging="340"/>
      </w:pPr>
      <w:rPr>
        <w:rFonts w:hint="default"/>
      </w:rPr>
    </w:lvl>
    <w:lvl w:ilvl="2">
      <w:start w:val="1"/>
      <w:numFmt w:val="lowerLetter"/>
      <w:pStyle w:val="ListNumber2"/>
      <w:lvlText w:val="%3."/>
      <w:lvlJc w:val="left"/>
      <w:pPr>
        <w:tabs>
          <w:tab w:val="num" w:pos="907"/>
        </w:tabs>
        <w:ind w:left="907" w:hanging="340"/>
      </w:pPr>
      <w:rPr>
        <w:rFonts w:hint="default"/>
      </w:rPr>
    </w:lvl>
    <w:lvl w:ilvl="3">
      <w:start w:val="1"/>
      <w:numFmt w:val="lowerRoman"/>
      <w:pStyle w:val="ListNumber3"/>
      <w:lvlText w:val="%4."/>
      <w:lvlJc w:val="left"/>
      <w:pPr>
        <w:tabs>
          <w:tab w:val="num" w:pos="1191"/>
        </w:tabs>
        <w:ind w:left="1191" w:hanging="340"/>
      </w:pPr>
      <w:rPr>
        <w:rFonts w:hint="default"/>
      </w:rPr>
    </w:lvl>
    <w:lvl w:ilvl="4">
      <w:start w:val="1"/>
      <w:numFmt w:val="upperLetter"/>
      <w:pStyle w:val="ListNumber4"/>
      <w:lvlText w:val="%5."/>
      <w:lvlJc w:val="left"/>
      <w:pPr>
        <w:tabs>
          <w:tab w:val="num" w:pos="1474"/>
        </w:tabs>
        <w:ind w:left="1474" w:hanging="340"/>
      </w:pPr>
      <w:rPr>
        <w:rFonts w:hint="default"/>
      </w:rPr>
    </w:lvl>
    <w:lvl w:ilvl="5">
      <w:start w:val="1"/>
      <w:numFmt w:val="upperRoman"/>
      <w:pStyle w:val="ListNumber5"/>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11" w15:restartNumberingAfterBreak="0">
    <w:nsid w:val="55EA291A"/>
    <w:multiLevelType w:val="multilevel"/>
    <w:tmpl w:val="E88A74A4"/>
    <w:lvl w:ilvl="0">
      <w:start w:val="1"/>
      <w:numFmt w:val="lowerLetter"/>
      <w:lvlText w:val="%1."/>
      <w:lvlJc w:val="left"/>
      <w:pPr>
        <w:ind w:left="0" w:firstLine="0"/>
      </w:pPr>
      <w:rPr>
        <w:rFonts w:hint="default"/>
      </w:rPr>
    </w:lvl>
    <w:lvl w:ilvl="1">
      <w:start w:val="1"/>
      <w:numFmt w:val="decimal"/>
      <w:lvlText w:val="%2."/>
      <w:lvlJc w:val="left"/>
      <w:pPr>
        <w:tabs>
          <w:tab w:val="num" w:pos="624"/>
        </w:tabs>
        <w:ind w:left="624" w:hanging="340"/>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91"/>
        </w:tabs>
        <w:ind w:left="1191" w:hanging="340"/>
      </w:pPr>
      <w:rPr>
        <w:rFonts w:hint="default"/>
      </w:rPr>
    </w:lvl>
    <w:lvl w:ilvl="4">
      <w:start w:val="1"/>
      <w:numFmt w:val="upperLetter"/>
      <w:lvlText w:val="%5."/>
      <w:lvlJc w:val="left"/>
      <w:pPr>
        <w:tabs>
          <w:tab w:val="num" w:pos="1474"/>
        </w:tabs>
        <w:ind w:left="1474" w:hanging="340"/>
      </w:pPr>
      <w:rPr>
        <w:rFonts w:hint="default"/>
      </w:rPr>
    </w:lvl>
    <w:lvl w:ilvl="5">
      <w:start w:val="1"/>
      <w:numFmt w:val="upperRoman"/>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12" w15:restartNumberingAfterBreak="0">
    <w:nsid w:val="56B9404A"/>
    <w:multiLevelType w:val="multilevel"/>
    <w:tmpl w:val="48E62B54"/>
    <w:numStyleLink w:val="DPELists"/>
  </w:abstractNum>
  <w:abstractNum w:abstractNumId="13" w15:restartNumberingAfterBreak="0">
    <w:nsid w:val="624E078F"/>
    <w:multiLevelType w:val="hybridMultilevel"/>
    <w:tmpl w:val="68FE353A"/>
    <w:lvl w:ilvl="0" w:tplc="4B3A48A8">
      <w:start w:val="1"/>
      <w:numFmt w:val="lowerRoman"/>
      <w:pStyle w:val="Lis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D76835"/>
    <w:multiLevelType w:val="hybridMultilevel"/>
    <w:tmpl w:val="3F2E4082"/>
    <w:lvl w:ilvl="0" w:tplc="3B72CD94">
      <w:start w:val="1"/>
      <w:numFmt w:val="bullet"/>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52268B"/>
    <w:multiLevelType w:val="hybridMultilevel"/>
    <w:tmpl w:val="F4F649F2"/>
    <w:lvl w:ilvl="0" w:tplc="3E747506">
      <w:start w:val="1"/>
      <w:numFmt w:val="lowerLetter"/>
      <w:pStyle w:val="List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7813890">
    <w:abstractNumId w:val="14"/>
  </w:num>
  <w:num w:numId="2" w16cid:durableId="530142904">
    <w:abstractNumId w:val="2"/>
  </w:num>
  <w:num w:numId="3" w16cid:durableId="1100642797">
    <w:abstractNumId w:val="15"/>
  </w:num>
  <w:num w:numId="4" w16cid:durableId="1883905263">
    <w:abstractNumId w:val="13"/>
  </w:num>
  <w:num w:numId="5" w16cid:durableId="1642618614">
    <w:abstractNumId w:val="12"/>
  </w:num>
  <w:num w:numId="6" w16cid:durableId="292828982">
    <w:abstractNumId w:val="8"/>
  </w:num>
  <w:num w:numId="7" w16cid:durableId="2012415509">
    <w:abstractNumId w:val="9"/>
  </w:num>
  <w:num w:numId="8" w16cid:durableId="384136244">
    <w:abstractNumId w:val="1"/>
  </w:num>
  <w:num w:numId="9" w16cid:durableId="203370680">
    <w:abstractNumId w:val="7"/>
  </w:num>
  <w:num w:numId="10" w16cid:durableId="1528106738">
    <w:abstractNumId w:val="7"/>
  </w:num>
  <w:num w:numId="11" w16cid:durableId="1459185488">
    <w:abstractNumId w:val="7"/>
  </w:num>
  <w:num w:numId="12" w16cid:durableId="2046757025">
    <w:abstractNumId w:val="5"/>
  </w:num>
  <w:num w:numId="13" w16cid:durableId="1161114204">
    <w:abstractNumId w:val="1"/>
  </w:num>
  <w:num w:numId="14" w16cid:durableId="916985533">
    <w:abstractNumId w:val="1"/>
  </w:num>
  <w:num w:numId="15" w16cid:durableId="1574125825">
    <w:abstractNumId w:val="10"/>
  </w:num>
  <w:num w:numId="16" w16cid:durableId="809908988">
    <w:abstractNumId w:val="8"/>
  </w:num>
  <w:num w:numId="17" w16cid:durableId="29041561">
    <w:abstractNumId w:val="10"/>
  </w:num>
  <w:num w:numId="18" w16cid:durableId="1151481167">
    <w:abstractNumId w:val="8"/>
  </w:num>
  <w:num w:numId="19" w16cid:durableId="623313413">
    <w:abstractNumId w:val="10"/>
  </w:num>
  <w:num w:numId="20" w16cid:durableId="2025284561">
    <w:abstractNumId w:val="10"/>
  </w:num>
  <w:num w:numId="21" w16cid:durableId="223948708">
    <w:abstractNumId w:val="10"/>
  </w:num>
  <w:num w:numId="22" w16cid:durableId="1299991648">
    <w:abstractNumId w:val="10"/>
  </w:num>
  <w:num w:numId="23" w16cid:durableId="1492525449">
    <w:abstractNumId w:val="8"/>
  </w:num>
  <w:num w:numId="24" w16cid:durableId="1981761808">
    <w:abstractNumId w:val="8"/>
  </w:num>
  <w:num w:numId="25" w16cid:durableId="439180074">
    <w:abstractNumId w:val="8"/>
  </w:num>
  <w:num w:numId="26" w16cid:durableId="1834644259">
    <w:abstractNumId w:val="8"/>
  </w:num>
  <w:num w:numId="27" w16cid:durableId="957488303">
    <w:abstractNumId w:val="10"/>
  </w:num>
  <w:num w:numId="28" w16cid:durableId="1587574230">
    <w:abstractNumId w:val="8"/>
  </w:num>
  <w:num w:numId="29" w16cid:durableId="944313689">
    <w:abstractNumId w:val="10"/>
  </w:num>
  <w:num w:numId="30" w16cid:durableId="236282638">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1" w16cid:durableId="7515125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8179187">
    <w:abstractNumId w:val="4"/>
  </w:num>
  <w:num w:numId="33" w16cid:durableId="1043480716">
    <w:abstractNumId w:val="0"/>
  </w:num>
  <w:num w:numId="34" w16cid:durableId="1518931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8409422">
    <w:abstractNumId w:val="10"/>
    <w:lvlOverride w:ilvl="0">
      <w:startOverride w:val="1"/>
    </w:lvlOverride>
    <w:lvlOverride w:ilvl="1">
      <w:startOverride w:val="2"/>
    </w:lvlOverride>
  </w:num>
  <w:num w:numId="36" w16cid:durableId="468086832">
    <w:abstractNumId w:val="3"/>
  </w:num>
  <w:num w:numId="37" w16cid:durableId="94793154">
    <w:abstractNumId w:val="11"/>
  </w:num>
  <w:num w:numId="38" w16cid:durableId="1492715796">
    <w:abstractNumId w:val="6"/>
  </w:num>
  <w:num w:numId="39" w16cid:durableId="1115713329">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 EnergyCo Legal">
    <w15:presenceInfo w15:providerId="None" w15:userId="AL, EnergyCo Legal"/>
  </w15:person>
  <w15:person w15:author="Alex Kondos">
    <w15:presenceInfo w15:providerId="AD" w15:userId="S::alex.kondos@dpie.nsw.gov.au::6b45be44-fd25-4fdc-ba4e-1a131cc5d5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1A"/>
    <w:rsid w:val="000004D6"/>
    <w:rsid w:val="00001120"/>
    <w:rsid w:val="00001606"/>
    <w:rsid w:val="00001BC6"/>
    <w:rsid w:val="0000290F"/>
    <w:rsid w:val="000047E1"/>
    <w:rsid w:val="00004BFA"/>
    <w:rsid w:val="00005057"/>
    <w:rsid w:val="0000528B"/>
    <w:rsid w:val="00005447"/>
    <w:rsid w:val="0000557B"/>
    <w:rsid w:val="00005769"/>
    <w:rsid w:val="00006B72"/>
    <w:rsid w:val="00006D13"/>
    <w:rsid w:val="00011020"/>
    <w:rsid w:val="00012666"/>
    <w:rsid w:val="00016ECC"/>
    <w:rsid w:val="00021244"/>
    <w:rsid w:val="0002128C"/>
    <w:rsid w:val="00021798"/>
    <w:rsid w:val="000258A2"/>
    <w:rsid w:val="00025B4C"/>
    <w:rsid w:val="00025FA5"/>
    <w:rsid w:val="00026AC4"/>
    <w:rsid w:val="00027C59"/>
    <w:rsid w:val="0003013A"/>
    <w:rsid w:val="00031795"/>
    <w:rsid w:val="000325E0"/>
    <w:rsid w:val="000333D2"/>
    <w:rsid w:val="00033643"/>
    <w:rsid w:val="0003368C"/>
    <w:rsid w:val="0003456D"/>
    <w:rsid w:val="00034C86"/>
    <w:rsid w:val="00035621"/>
    <w:rsid w:val="00036812"/>
    <w:rsid w:val="00036C88"/>
    <w:rsid w:val="0004242B"/>
    <w:rsid w:val="0004268F"/>
    <w:rsid w:val="00042C9F"/>
    <w:rsid w:val="00042DB7"/>
    <w:rsid w:val="00042FEA"/>
    <w:rsid w:val="00044F57"/>
    <w:rsid w:val="00045298"/>
    <w:rsid w:val="00045D6A"/>
    <w:rsid w:val="0004678D"/>
    <w:rsid w:val="000479D3"/>
    <w:rsid w:val="00050804"/>
    <w:rsid w:val="00050AC4"/>
    <w:rsid w:val="00051EC7"/>
    <w:rsid w:val="00052223"/>
    <w:rsid w:val="00053FA9"/>
    <w:rsid w:val="00055B55"/>
    <w:rsid w:val="00055F63"/>
    <w:rsid w:val="00062DDA"/>
    <w:rsid w:val="0006303B"/>
    <w:rsid w:val="000638C8"/>
    <w:rsid w:val="00066022"/>
    <w:rsid w:val="00066210"/>
    <w:rsid w:val="00067600"/>
    <w:rsid w:val="00067FD6"/>
    <w:rsid w:val="00072694"/>
    <w:rsid w:val="0007387A"/>
    <w:rsid w:val="00076000"/>
    <w:rsid w:val="0007700B"/>
    <w:rsid w:val="00080733"/>
    <w:rsid w:val="0008087F"/>
    <w:rsid w:val="00080CEE"/>
    <w:rsid w:val="0008372A"/>
    <w:rsid w:val="0008541D"/>
    <w:rsid w:val="00085735"/>
    <w:rsid w:val="00086A92"/>
    <w:rsid w:val="00086EB0"/>
    <w:rsid w:val="0008706D"/>
    <w:rsid w:val="000905A8"/>
    <w:rsid w:val="000926AE"/>
    <w:rsid w:val="00092B0E"/>
    <w:rsid w:val="0009529C"/>
    <w:rsid w:val="00097826"/>
    <w:rsid w:val="000A5046"/>
    <w:rsid w:val="000A59B7"/>
    <w:rsid w:val="000A62D6"/>
    <w:rsid w:val="000A69B9"/>
    <w:rsid w:val="000A7211"/>
    <w:rsid w:val="000A7382"/>
    <w:rsid w:val="000A7F5A"/>
    <w:rsid w:val="000B026C"/>
    <w:rsid w:val="000B1811"/>
    <w:rsid w:val="000B4DBD"/>
    <w:rsid w:val="000B4EE4"/>
    <w:rsid w:val="000B528D"/>
    <w:rsid w:val="000C07D0"/>
    <w:rsid w:val="000C1328"/>
    <w:rsid w:val="000C182A"/>
    <w:rsid w:val="000C1B06"/>
    <w:rsid w:val="000C1F46"/>
    <w:rsid w:val="000C2CDD"/>
    <w:rsid w:val="000C4142"/>
    <w:rsid w:val="000C42FE"/>
    <w:rsid w:val="000C54C8"/>
    <w:rsid w:val="000C5836"/>
    <w:rsid w:val="000C6D0A"/>
    <w:rsid w:val="000C71A9"/>
    <w:rsid w:val="000C73CD"/>
    <w:rsid w:val="000D026F"/>
    <w:rsid w:val="000D1509"/>
    <w:rsid w:val="000D266F"/>
    <w:rsid w:val="000D3004"/>
    <w:rsid w:val="000D4089"/>
    <w:rsid w:val="000D64AC"/>
    <w:rsid w:val="000D6F43"/>
    <w:rsid w:val="000D7056"/>
    <w:rsid w:val="000D7720"/>
    <w:rsid w:val="000D7DC9"/>
    <w:rsid w:val="000E09CF"/>
    <w:rsid w:val="000E112D"/>
    <w:rsid w:val="000E13C8"/>
    <w:rsid w:val="000E1639"/>
    <w:rsid w:val="000E1972"/>
    <w:rsid w:val="000E2ADE"/>
    <w:rsid w:val="000E4C2D"/>
    <w:rsid w:val="000E58F4"/>
    <w:rsid w:val="000E7680"/>
    <w:rsid w:val="000F0412"/>
    <w:rsid w:val="000F132B"/>
    <w:rsid w:val="000F25C3"/>
    <w:rsid w:val="000F5184"/>
    <w:rsid w:val="000F5AA4"/>
    <w:rsid w:val="000F5C5F"/>
    <w:rsid w:val="000F5CA4"/>
    <w:rsid w:val="000F6BF4"/>
    <w:rsid w:val="000F78E3"/>
    <w:rsid w:val="000F7969"/>
    <w:rsid w:val="000F7E69"/>
    <w:rsid w:val="001002CC"/>
    <w:rsid w:val="001004E9"/>
    <w:rsid w:val="00101AEB"/>
    <w:rsid w:val="00102F65"/>
    <w:rsid w:val="0010445F"/>
    <w:rsid w:val="0010448C"/>
    <w:rsid w:val="0010507C"/>
    <w:rsid w:val="00105BB4"/>
    <w:rsid w:val="001102F6"/>
    <w:rsid w:val="00110527"/>
    <w:rsid w:val="00110F48"/>
    <w:rsid w:val="00111BC6"/>
    <w:rsid w:val="00114BB2"/>
    <w:rsid w:val="0011511F"/>
    <w:rsid w:val="00116162"/>
    <w:rsid w:val="001173A0"/>
    <w:rsid w:val="00120986"/>
    <w:rsid w:val="001218D6"/>
    <w:rsid w:val="00121E85"/>
    <w:rsid w:val="00122029"/>
    <w:rsid w:val="00122333"/>
    <w:rsid w:val="001238FD"/>
    <w:rsid w:val="00124169"/>
    <w:rsid w:val="00125086"/>
    <w:rsid w:val="00125463"/>
    <w:rsid w:val="0012586E"/>
    <w:rsid w:val="001269B7"/>
    <w:rsid w:val="00126A11"/>
    <w:rsid w:val="00127199"/>
    <w:rsid w:val="001335B9"/>
    <w:rsid w:val="00134909"/>
    <w:rsid w:val="0013649B"/>
    <w:rsid w:val="001372CB"/>
    <w:rsid w:val="001404EF"/>
    <w:rsid w:val="00140717"/>
    <w:rsid w:val="001413D9"/>
    <w:rsid w:val="00142F5B"/>
    <w:rsid w:val="00144421"/>
    <w:rsid w:val="00144704"/>
    <w:rsid w:val="00145B2F"/>
    <w:rsid w:val="001473E4"/>
    <w:rsid w:val="00147C42"/>
    <w:rsid w:val="001500A8"/>
    <w:rsid w:val="0015283C"/>
    <w:rsid w:val="001556AA"/>
    <w:rsid w:val="0015670D"/>
    <w:rsid w:val="00156FC1"/>
    <w:rsid w:val="0015741C"/>
    <w:rsid w:val="0016310F"/>
    <w:rsid w:val="001643FF"/>
    <w:rsid w:val="001647DD"/>
    <w:rsid w:val="001668D0"/>
    <w:rsid w:val="0017343F"/>
    <w:rsid w:val="00173B3C"/>
    <w:rsid w:val="0017405F"/>
    <w:rsid w:val="0017420C"/>
    <w:rsid w:val="00175E4C"/>
    <w:rsid w:val="00176029"/>
    <w:rsid w:val="0018097E"/>
    <w:rsid w:val="00180BDA"/>
    <w:rsid w:val="00181977"/>
    <w:rsid w:val="001843A1"/>
    <w:rsid w:val="001850D1"/>
    <w:rsid w:val="001854BD"/>
    <w:rsid w:val="00185BA1"/>
    <w:rsid w:val="00185C31"/>
    <w:rsid w:val="0018639C"/>
    <w:rsid w:val="00186BB6"/>
    <w:rsid w:val="0018781E"/>
    <w:rsid w:val="001902A9"/>
    <w:rsid w:val="0019218A"/>
    <w:rsid w:val="00192BA6"/>
    <w:rsid w:val="001932BC"/>
    <w:rsid w:val="00193365"/>
    <w:rsid w:val="00194050"/>
    <w:rsid w:val="00194B42"/>
    <w:rsid w:val="00195320"/>
    <w:rsid w:val="00195445"/>
    <w:rsid w:val="0019552F"/>
    <w:rsid w:val="0019583A"/>
    <w:rsid w:val="001958A8"/>
    <w:rsid w:val="00195D4D"/>
    <w:rsid w:val="00196BC0"/>
    <w:rsid w:val="00197E97"/>
    <w:rsid w:val="001A0235"/>
    <w:rsid w:val="001A1072"/>
    <w:rsid w:val="001A2245"/>
    <w:rsid w:val="001A2C91"/>
    <w:rsid w:val="001A4659"/>
    <w:rsid w:val="001A5050"/>
    <w:rsid w:val="001A5759"/>
    <w:rsid w:val="001A7734"/>
    <w:rsid w:val="001A7D16"/>
    <w:rsid w:val="001A7D6C"/>
    <w:rsid w:val="001B1364"/>
    <w:rsid w:val="001B237A"/>
    <w:rsid w:val="001B310D"/>
    <w:rsid w:val="001B328F"/>
    <w:rsid w:val="001B33AC"/>
    <w:rsid w:val="001B36A5"/>
    <w:rsid w:val="001B4C4E"/>
    <w:rsid w:val="001B4E4D"/>
    <w:rsid w:val="001B5A9C"/>
    <w:rsid w:val="001B6343"/>
    <w:rsid w:val="001B7032"/>
    <w:rsid w:val="001B7ECC"/>
    <w:rsid w:val="001C0E41"/>
    <w:rsid w:val="001C2CEF"/>
    <w:rsid w:val="001C4034"/>
    <w:rsid w:val="001C72B9"/>
    <w:rsid w:val="001D1121"/>
    <w:rsid w:val="001D3B97"/>
    <w:rsid w:val="001D3EA4"/>
    <w:rsid w:val="001D6464"/>
    <w:rsid w:val="001D6640"/>
    <w:rsid w:val="001E1017"/>
    <w:rsid w:val="001E2231"/>
    <w:rsid w:val="001E3449"/>
    <w:rsid w:val="001E3A6A"/>
    <w:rsid w:val="001E540E"/>
    <w:rsid w:val="001E72A3"/>
    <w:rsid w:val="001E7DF5"/>
    <w:rsid w:val="001F269A"/>
    <w:rsid w:val="001F3679"/>
    <w:rsid w:val="001F375B"/>
    <w:rsid w:val="001F3810"/>
    <w:rsid w:val="001F4D30"/>
    <w:rsid w:val="001F577D"/>
    <w:rsid w:val="001F59F2"/>
    <w:rsid w:val="001F6096"/>
    <w:rsid w:val="001F7A85"/>
    <w:rsid w:val="002011D8"/>
    <w:rsid w:val="002012E2"/>
    <w:rsid w:val="002014BC"/>
    <w:rsid w:val="00203B23"/>
    <w:rsid w:val="0020481B"/>
    <w:rsid w:val="002057D5"/>
    <w:rsid w:val="00205BD3"/>
    <w:rsid w:val="00212485"/>
    <w:rsid w:val="002124A4"/>
    <w:rsid w:val="00212EC5"/>
    <w:rsid w:val="00213281"/>
    <w:rsid w:val="00214F16"/>
    <w:rsid w:val="00216B7B"/>
    <w:rsid w:val="002172B0"/>
    <w:rsid w:val="00217460"/>
    <w:rsid w:val="002216DA"/>
    <w:rsid w:val="002227F8"/>
    <w:rsid w:val="00222907"/>
    <w:rsid w:val="00222CD9"/>
    <w:rsid w:val="00223FFF"/>
    <w:rsid w:val="002247D1"/>
    <w:rsid w:val="00230B71"/>
    <w:rsid w:val="002313C9"/>
    <w:rsid w:val="0023266C"/>
    <w:rsid w:val="002337D1"/>
    <w:rsid w:val="0023466A"/>
    <w:rsid w:val="0023630D"/>
    <w:rsid w:val="002401E8"/>
    <w:rsid w:val="00240239"/>
    <w:rsid w:val="00240A7C"/>
    <w:rsid w:val="0024215E"/>
    <w:rsid w:val="002425EF"/>
    <w:rsid w:val="00244A39"/>
    <w:rsid w:val="0024501A"/>
    <w:rsid w:val="00247E31"/>
    <w:rsid w:val="0025177C"/>
    <w:rsid w:val="0025243F"/>
    <w:rsid w:val="00252A44"/>
    <w:rsid w:val="00254264"/>
    <w:rsid w:val="0025573A"/>
    <w:rsid w:val="002557F9"/>
    <w:rsid w:val="0025604D"/>
    <w:rsid w:val="0025664A"/>
    <w:rsid w:val="0025682F"/>
    <w:rsid w:val="00256FBD"/>
    <w:rsid w:val="002605DF"/>
    <w:rsid w:val="0026091C"/>
    <w:rsid w:val="0026120A"/>
    <w:rsid w:val="00261360"/>
    <w:rsid w:val="00261F75"/>
    <w:rsid w:val="00261FC2"/>
    <w:rsid w:val="002626A1"/>
    <w:rsid w:val="00265FB4"/>
    <w:rsid w:val="00266722"/>
    <w:rsid w:val="00266B95"/>
    <w:rsid w:val="002678CC"/>
    <w:rsid w:val="00267C2B"/>
    <w:rsid w:val="00267F55"/>
    <w:rsid w:val="00270528"/>
    <w:rsid w:val="002709D6"/>
    <w:rsid w:val="00270D72"/>
    <w:rsid w:val="00271632"/>
    <w:rsid w:val="00271DF2"/>
    <w:rsid w:val="002721E6"/>
    <w:rsid w:val="00272925"/>
    <w:rsid w:val="00272FBF"/>
    <w:rsid w:val="00273324"/>
    <w:rsid w:val="0027424D"/>
    <w:rsid w:val="00274F97"/>
    <w:rsid w:val="00276381"/>
    <w:rsid w:val="00276877"/>
    <w:rsid w:val="00277482"/>
    <w:rsid w:val="00277A69"/>
    <w:rsid w:val="0028536A"/>
    <w:rsid w:val="00286F36"/>
    <w:rsid w:val="0028748A"/>
    <w:rsid w:val="002876A5"/>
    <w:rsid w:val="00290BBC"/>
    <w:rsid w:val="00290DFC"/>
    <w:rsid w:val="00291290"/>
    <w:rsid w:val="00292460"/>
    <w:rsid w:val="00292DD7"/>
    <w:rsid w:val="00294A6C"/>
    <w:rsid w:val="00294BE1"/>
    <w:rsid w:val="00296B7B"/>
    <w:rsid w:val="002974DC"/>
    <w:rsid w:val="00297D2E"/>
    <w:rsid w:val="002A0D7A"/>
    <w:rsid w:val="002A14A8"/>
    <w:rsid w:val="002A18B1"/>
    <w:rsid w:val="002A2A48"/>
    <w:rsid w:val="002A3C48"/>
    <w:rsid w:val="002A445C"/>
    <w:rsid w:val="002A4AAA"/>
    <w:rsid w:val="002A56E2"/>
    <w:rsid w:val="002A7FF6"/>
    <w:rsid w:val="002B0B6F"/>
    <w:rsid w:val="002B14D9"/>
    <w:rsid w:val="002B1A63"/>
    <w:rsid w:val="002B393D"/>
    <w:rsid w:val="002B3AB2"/>
    <w:rsid w:val="002B3AB4"/>
    <w:rsid w:val="002B6DEA"/>
    <w:rsid w:val="002C0D3B"/>
    <w:rsid w:val="002C11EA"/>
    <w:rsid w:val="002C3280"/>
    <w:rsid w:val="002C33B8"/>
    <w:rsid w:val="002C4115"/>
    <w:rsid w:val="002C42A5"/>
    <w:rsid w:val="002C632E"/>
    <w:rsid w:val="002C690A"/>
    <w:rsid w:val="002C7A99"/>
    <w:rsid w:val="002D19C8"/>
    <w:rsid w:val="002D2398"/>
    <w:rsid w:val="002D26AF"/>
    <w:rsid w:val="002D32CB"/>
    <w:rsid w:val="002D4FD1"/>
    <w:rsid w:val="002E0730"/>
    <w:rsid w:val="002E1263"/>
    <w:rsid w:val="002E345F"/>
    <w:rsid w:val="002E4A00"/>
    <w:rsid w:val="002E536E"/>
    <w:rsid w:val="002E55E8"/>
    <w:rsid w:val="002E7421"/>
    <w:rsid w:val="002F084B"/>
    <w:rsid w:val="002F152D"/>
    <w:rsid w:val="002F341B"/>
    <w:rsid w:val="002F384D"/>
    <w:rsid w:val="002F5CE6"/>
    <w:rsid w:val="002F6C5F"/>
    <w:rsid w:val="002F6D22"/>
    <w:rsid w:val="002F7090"/>
    <w:rsid w:val="002F744F"/>
    <w:rsid w:val="002F75D6"/>
    <w:rsid w:val="002F7E7E"/>
    <w:rsid w:val="002F7F4D"/>
    <w:rsid w:val="0030077A"/>
    <w:rsid w:val="003017BF"/>
    <w:rsid w:val="00303194"/>
    <w:rsid w:val="003032F7"/>
    <w:rsid w:val="00304468"/>
    <w:rsid w:val="003046A3"/>
    <w:rsid w:val="00305285"/>
    <w:rsid w:val="003056C5"/>
    <w:rsid w:val="00305819"/>
    <w:rsid w:val="00307016"/>
    <w:rsid w:val="003074F4"/>
    <w:rsid w:val="00310359"/>
    <w:rsid w:val="00310DC7"/>
    <w:rsid w:val="00313D80"/>
    <w:rsid w:val="00313FFB"/>
    <w:rsid w:val="003142C8"/>
    <w:rsid w:val="003143F8"/>
    <w:rsid w:val="003149CF"/>
    <w:rsid w:val="00315CAE"/>
    <w:rsid w:val="00320FCD"/>
    <w:rsid w:val="00321477"/>
    <w:rsid w:val="00323664"/>
    <w:rsid w:val="00323AA5"/>
    <w:rsid w:val="00325A46"/>
    <w:rsid w:val="003264AF"/>
    <w:rsid w:val="0032727C"/>
    <w:rsid w:val="00335AAE"/>
    <w:rsid w:val="00335BFA"/>
    <w:rsid w:val="00335E5D"/>
    <w:rsid w:val="0033685A"/>
    <w:rsid w:val="00336D05"/>
    <w:rsid w:val="003372FC"/>
    <w:rsid w:val="0034142E"/>
    <w:rsid w:val="0034217D"/>
    <w:rsid w:val="003440EF"/>
    <w:rsid w:val="00344353"/>
    <w:rsid w:val="003449FB"/>
    <w:rsid w:val="00344D43"/>
    <w:rsid w:val="00345DAA"/>
    <w:rsid w:val="0034668F"/>
    <w:rsid w:val="00350087"/>
    <w:rsid w:val="00350710"/>
    <w:rsid w:val="00353B45"/>
    <w:rsid w:val="003547E1"/>
    <w:rsid w:val="00355E3C"/>
    <w:rsid w:val="0035646B"/>
    <w:rsid w:val="00356D92"/>
    <w:rsid w:val="00357EA1"/>
    <w:rsid w:val="00360EE2"/>
    <w:rsid w:val="003617A2"/>
    <w:rsid w:val="00362CFF"/>
    <w:rsid w:val="00363539"/>
    <w:rsid w:val="003648BC"/>
    <w:rsid w:val="00364A2E"/>
    <w:rsid w:val="003663F4"/>
    <w:rsid w:val="0036726C"/>
    <w:rsid w:val="00367FD9"/>
    <w:rsid w:val="00373725"/>
    <w:rsid w:val="003740DC"/>
    <w:rsid w:val="00374CCA"/>
    <w:rsid w:val="0037570D"/>
    <w:rsid w:val="00376588"/>
    <w:rsid w:val="003775E4"/>
    <w:rsid w:val="0038102A"/>
    <w:rsid w:val="0038142B"/>
    <w:rsid w:val="00382661"/>
    <w:rsid w:val="003846C0"/>
    <w:rsid w:val="0038499E"/>
    <w:rsid w:val="00385166"/>
    <w:rsid w:val="00385632"/>
    <w:rsid w:val="00385C73"/>
    <w:rsid w:val="00386A46"/>
    <w:rsid w:val="003870C8"/>
    <w:rsid w:val="00387280"/>
    <w:rsid w:val="00390E61"/>
    <w:rsid w:val="003914A0"/>
    <w:rsid w:val="003916FA"/>
    <w:rsid w:val="00392324"/>
    <w:rsid w:val="00395322"/>
    <w:rsid w:val="00395C8C"/>
    <w:rsid w:val="003973CB"/>
    <w:rsid w:val="003A067A"/>
    <w:rsid w:val="003A1F38"/>
    <w:rsid w:val="003A3E65"/>
    <w:rsid w:val="003A533A"/>
    <w:rsid w:val="003A70EC"/>
    <w:rsid w:val="003A7A1A"/>
    <w:rsid w:val="003B0299"/>
    <w:rsid w:val="003B030F"/>
    <w:rsid w:val="003B1034"/>
    <w:rsid w:val="003B1C3B"/>
    <w:rsid w:val="003B2C35"/>
    <w:rsid w:val="003B4E2C"/>
    <w:rsid w:val="003B56E3"/>
    <w:rsid w:val="003B645B"/>
    <w:rsid w:val="003C4570"/>
    <w:rsid w:val="003C5D7A"/>
    <w:rsid w:val="003C6E0C"/>
    <w:rsid w:val="003D218F"/>
    <w:rsid w:val="003D23A9"/>
    <w:rsid w:val="003D314F"/>
    <w:rsid w:val="003D4C83"/>
    <w:rsid w:val="003E1923"/>
    <w:rsid w:val="003E1CF9"/>
    <w:rsid w:val="003E1D08"/>
    <w:rsid w:val="003E1F87"/>
    <w:rsid w:val="003E2700"/>
    <w:rsid w:val="003E3CA6"/>
    <w:rsid w:val="003E53C7"/>
    <w:rsid w:val="003E53DA"/>
    <w:rsid w:val="003E688A"/>
    <w:rsid w:val="003E6EFE"/>
    <w:rsid w:val="003F15C6"/>
    <w:rsid w:val="003F1AEB"/>
    <w:rsid w:val="003F27D9"/>
    <w:rsid w:val="003F2C0A"/>
    <w:rsid w:val="003F2E39"/>
    <w:rsid w:val="003F508D"/>
    <w:rsid w:val="003F5982"/>
    <w:rsid w:val="003F775A"/>
    <w:rsid w:val="0040033E"/>
    <w:rsid w:val="00400A05"/>
    <w:rsid w:val="004015F7"/>
    <w:rsid w:val="0040170E"/>
    <w:rsid w:val="00401710"/>
    <w:rsid w:val="00401A37"/>
    <w:rsid w:val="004034C6"/>
    <w:rsid w:val="0040612D"/>
    <w:rsid w:val="0041092E"/>
    <w:rsid w:val="0041291B"/>
    <w:rsid w:val="0041405E"/>
    <w:rsid w:val="00414D80"/>
    <w:rsid w:val="00416A4B"/>
    <w:rsid w:val="00416B7F"/>
    <w:rsid w:val="0041732F"/>
    <w:rsid w:val="00417486"/>
    <w:rsid w:val="004177BA"/>
    <w:rsid w:val="00420684"/>
    <w:rsid w:val="00421F62"/>
    <w:rsid w:val="00425403"/>
    <w:rsid w:val="004300AD"/>
    <w:rsid w:val="004301E1"/>
    <w:rsid w:val="0043042D"/>
    <w:rsid w:val="00432513"/>
    <w:rsid w:val="0043344A"/>
    <w:rsid w:val="00433F0F"/>
    <w:rsid w:val="00434578"/>
    <w:rsid w:val="00434A15"/>
    <w:rsid w:val="00435D1A"/>
    <w:rsid w:val="004362F9"/>
    <w:rsid w:val="00437977"/>
    <w:rsid w:val="00437DCF"/>
    <w:rsid w:val="00440170"/>
    <w:rsid w:val="00444185"/>
    <w:rsid w:val="0044428D"/>
    <w:rsid w:val="004444F3"/>
    <w:rsid w:val="00445764"/>
    <w:rsid w:val="004465BF"/>
    <w:rsid w:val="00446662"/>
    <w:rsid w:val="00447520"/>
    <w:rsid w:val="0045121E"/>
    <w:rsid w:val="00453D18"/>
    <w:rsid w:val="004552CA"/>
    <w:rsid w:val="00456CE8"/>
    <w:rsid w:val="00456E5E"/>
    <w:rsid w:val="00456FB1"/>
    <w:rsid w:val="00460FDC"/>
    <w:rsid w:val="004623FE"/>
    <w:rsid w:val="00462AF8"/>
    <w:rsid w:val="00463F4E"/>
    <w:rsid w:val="00464824"/>
    <w:rsid w:val="00466BD9"/>
    <w:rsid w:val="004700DC"/>
    <w:rsid w:val="00472130"/>
    <w:rsid w:val="00472287"/>
    <w:rsid w:val="004731AD"/>
    <w:rsid w:val="00480723"/>
    <w:rsid w:val="00481F15"/>
    <w:rsid w:val="00482063"/>
    <w:rsid w:val="00482390"/>
    <w:rsid w:val="00482B58"/>
    <w:rsid w:val="0048494C"/>
    <w:rsid w:val="00484BFE"/>
    <w:rsid w:val="00484E70"/>
    <w:rsid w:val="00485E49"/>
    <w:rsid w:val="00487615"/>
    <w:rsid w:val="00487652"/>
    <w:rsid w:val="00487FD9"/>
    <w:rsid w:val="004906EF"/>
    <w:rsid w:val="004926D8"/>
    <w:rsid w:val="00493BD9"/>
    <w:rsid w:val="00494C58"/>
    <w:rsid w:val="0049521E"/>
    <w:rsid w:val="004970BC"/>
    <w:rsid w:val="004A0647"/>
    <w:rsid w:val="004A2ADA"/>
    <w:rsid w:val="004A3D9E"/>
    <w:rsid w:val="004A50B4"/>
    <w:rsid w:val="004A6C76"/>
    <w:rsid w:val="004B1E02"/>
    <w:rsid w:val="004B2B3B"/>
    <w:rsid w:val="004B63F8"/>
    <w:rsid w:val="004B6960"/>
    <w:rsid w:val="004B78D0"/>
    <w:rsid w:val="004C1ED3"/>
    <w:rsid w:val="004C2FED"/>
    <w:rsid w:val="004C5DA3"/>
    <w:rsid w:val="004C6D1D"/>
    <w:rsid w:val="004C799D"/>
    <w:rsid w:val="004C7FF6"/>
    <w:rsid w:val="004D0F45"/>
    <w:rsid w:val="004D157A"/>
    <w:rsid w:val="004D1B4C"/>
    <w:rsid w:val="004D3A85"/>
    <w:rsid w:val="004D67ED"/>
    <w:rsid w:val="004D6A42"/>
    <w:rsid w:val="004E04E6"/>
    <w:rsid w:val="004E143C"/>
    <w:rsid w:val="004E2BBB"/>
    <w:rsid w:val="004E321B"/>
    <w:rsid w:val="004E5B99"/>
    <w:rsid w:val="004E5DFF"/>
    <w:rsid w:val="004E6F35"/>
    <w:rsid w:val="004E74C7"/>
    <w:rsid w:val="004F0684"/>
    <w:rsid w:val="004F1C02"/>
    <w:rsid w:val="004F215D"/>
    <w:rsid w:val="004F2364"/>
    <w:rsid w:val="004F2689"/>
    <w:rsid w:val="004F28C9"/>
    <w:rsid w:val="004F3166"/>
    <w:rsid w:val="004F35DB"/>
    <w:rsid w:val="00500736"/>
    <w:rsid w:val="00500F0E"/>
    <w:rsid w:val="0050156F"/>
    <w:rsid w:val="0050163B"/>
    <w:rsid w:val="005022F2"/>
    <w:rsid w:val="00502A28"/>
    <w:rsid w:val="005034BA"/>
    <w:rsid w:val="00505BA3"/>
    <w:rsid w:val="005064AB"/>
    <w:rsid w:val="00506E56"/>
    <w:rsid w:val="00510089"/>
    <w:rsid w:val="0051008E"/>
    <w:rsid w:val="005107E3"/>
    <w:rsid w:val="00510B58"/>
    <w:rsid w:val="0051144C"/>
    <w:rsid w:val="00511CA0"/>
    <w:rsid w:val="005120D1"/>
    <w:rsid w:val="005136CD"/>
    <w:rsid w:val="00513D32"/>
    <w:rsid w:val="00513F55"/>
    <w:rsid w:val="005154EE"/>
    <w:rsid w:val="00516637"/>
    <w:rsid w:val="00517982"/>
    <w:rsid w:val="00521CF0"/>
    <w:rsid w:val="005250D8"/>
    <w:rsid w:val="005252EE"/>
    <w:rsid w:val="005259E9"/>
    <w:rsid w:val="005264C9"/>
    <w:rsid w:val="00526FFD"/>
    <w:rsid w:val="00527931"/>
    <w:rsid w:val="00527BD4"/>
    <w:rsid w:val="005302ED"/>
    <w:rsid w:val="00531227"/>
    <w:rsid w:val="005318C0"/>
    <w:rsid w:val="00531A2B"/>
    <w:rsid w:val="00532D95"/>
    <w:rsid w:val="00533824"/>
    <w:rsid w:val="00533A8A"/>
    <w:rsid w:val="005347DE"/>
    <w:rsid w:val="005354A2"/>
    <w:rsid w:val="00540AE0"/>
    <w:rsid w:val="00541042"/>
    <w:rsid w:val="005415DF"/>
    <w:rsid w:val="005427A1"/>
    <w:rsid w:val="0054300E"/>
    <w:rsid w:val="0054342F"/>
    <w:rsid w:val="005434A8"/>
    <w:rsid w:val="00543A38"/>
    <w:rsid w:val="00544468"/>
    <w:rsid w:val="00545346"/>
    <w:rsid w:val="00551939"/>
    <w:rsid w:val="005525A5"/>
    <w:rsid w:val="00552810"/>
    <w:rsid w:val="005546C4"/>
    <w:rsid w:val="00556F7C"/>
    <w:rsid w:val="0055730C"/>
    <w:rsid w:val="00557C6C"/>
    <w:rsid w:val="0056052F"/>
    <w:rsid w:val="00560788"/>
    <w:rsid w:val="00560CCB"/>
    <w:rsid w:val="00561782"/>
    <w:rsid w:val="00562820"/>
    <w:rsid w:val="005637C1"/>
    <w:rsid w:val="00563A1C"/>
    <w:rsid w:val="00565C23"/>
    <w:rsid w:val="0056612C"/>
    <w:rsid w:val="00566A46"/>
    <w:rsid w:val="00566A58"/>
    <w:rsid w:val="00566DD0"/>
    <w:rsid w:val="005670FE"/>
    <w:rsid w:val="00567B50"/>
    <w:rsid w:val="00567EE4"/>
    <w:rsid w:val="0057215A"/>
    <w:rsid w:val="00577C69"/>
    <w:rsid w:val="00577D47"/>
    <w:rsid w:val="005806F2"/>
    <w:rsid w:val="00580F53"/>
    <w:rsid w:val="00583411"/>
    <w:rsid w:val="00584226"/>
    <w:rsid w:val="005867D3"/>
    <w:rsid w:val="005873F6"/>
    <w:rsid w:val="0059262E"/>
    <w:rsid w:val="00592FFB"/>
    <w:rsid w:val="00593457"/>
    <w:rsid w:val="005937EA"/>
    <w:rsid w:val="0059409B"/>
    <w:rsid w:val="00595376"/>
    <w:rsid w:val="005958C8"/>
    <w:rsid w:val="00595C01"/>
    <w:rsid w:val="00595EA6"/>
    <w:rsid w:val="00597AAE"/>
    <w:rsid w:val="00597EEA"/>
    <w:rsid w:val="005A0E0E"/>
    <w:rsid w:val="005A101B"/>
    <w:rsid w:val="005A1691"/>
    <w:rsid w:val="005A2B37"/>
    <w:rsid w:val="005A3041"/>
    <w:rsid w:val="005A3EBB"/>
    <w:rsid w:val="005A4CBB"/>
    <w:rsid w:val="005A56F5"/>
    <w:rsid w:val="005A7825"/>
    <w:rsid w:val="005B1922"/>
    <w:rsid w:val="005B50BC"/>
    <w:rsid w:val="005B7045"/>
    <w:rsid w:val="005B7ABB"/>
    <w:rsid w:val="005C061E"/>
    <w:rsid w:val="005C07FD"/>
    <w:rsid w:val="005C1315"/>
    <w:rsid w:val="005C2CCC"/>
    <w:rsid w:val="005C3E53"/>
    <w:rsid w:val="005C3EA7"/>
    <w:rsid w:val="005C4C62"/>
    <w:rsid w:val="005C543B"/>
    <w:rsid w:val="005C56FE"/>
    <w:rsid w:val="005C6F0C"/>
    <w:rsid w:val="005C77A2"/>
    <w:rsid w:val="005D0354"/>
    <w:rsid w:val="005D0C07"/>
    <w:rsid w:val="005D3D16"/>
    <w:rsid w:val="005D6012"/>
    <w:rsid w:val="005D65D3"/>
    <w:rsid w:val="005E1D8E"/>
    <w:rsid w:val="005E3DA7"/>
    <w:rsid w:val="005E4181"/>
    <w:rsid w:val="005E4284"/>
    <w:rsid w:val="005E4966"/>
    <w:rsid w:val="005E4BD3"/>
    <w:rsid w:val="005E4E14"/>
    <w:rsid w:val="005E5AFD"/>
    <w:rsid w:val="005E6A1D"/>
    <w:rsid w:val="005E6BB2"/>
    <w:rsid w:val="005F03B9"/>
    <w:rsid w:val="005F1CB2"/>
    <w:rsid w:val="005F1F07"/>
    <w:rsid w:val="005F2881"/>
    <w:rsid w:val="005F46C1"/>
    <w:rsid w:val="005F664A"/>
    <w:rsid w:val="006011E2"/>
    <w:rsid w:val="006018D9"/>
    <w:rsid w:val="00602C92"/>
    <w:rsid w:val="00602F95"/>
    <w:rsid w:val="00603F39"/>
    <w:rsid w:val="00604094"/>
    <w:rsid w:val="00605026"/>
    <w:rsid w:val="00606901"/>
    <w:rsid w:val="006126DC"/>
    <w:rsid w:val="00612F7B"/>
    <w:rsid w:val="00614C10"/>
    <w:rsid w:val="00615599"/>
    <w:rsid w:val="00616A82"/>
    <w:rsid w:val="006172F2"/>
    <w:rsid w:val="00617CD1"/>
    <w:rsid w:val="00620BE7"/>
    <w:rsid w:val="00620E34"/>
    <w:rsid w:val="0062143D"/>
    <w:rsid w:val="00624D53"/>
    <w:rsid w:val="00625262"/>
    <w:rsid w:val="00627EAD"/>
    <w:rsid w:val="00630DDF"/>
    <w:rsid w:val="00631A8E"/>
    <w:rsid w:val="006339BE"/>
    <w:rsid w:val="00635152"/>
    <w:rsid w:val="00641613"/>
    <w:rsid w:val="00641DE3"/>
    <w:rsid w:val="006421BC"/>
    <w:rsid w:val="00643544"/>
    <w:rsid w:val="00643BF3"/>
    <w:rsid w:val="006446F1"/>
    <w:rsid w:val="00646D66"/>
    <w:rsid w:val="00647743"/>
    <w:rsid w:val="0065167F"/>
    <w:rsid w:val="00651A58"/>
    <w:rsid w:val="00652B11"/>
    <w:rsid w:val="00652C0A"/>
    <w:rsid w:val="00653107"/>
    <w:rsid w:val="00653FA6"/>
    <w:rsid w:val="0065464A"/>
    <w:rsid w:val="00654745"/>
    <w:rsid w:val="00655EAE"/>
    <w:rsid w:val="00656D0C"/>
    <w:rsid w:val="006609DC"/>
    <w:rsid w:val="006618CC"/>
    <w:rsid w:val="00664DFD"/>
    <w:rsid w:val="00666938"/>
    <w:rsid w:val="006709A3"/>
    <w:rsid w:val="006709D8"/>
    <w:rsid w:val="00671BD4"/>
    <w:rsid w:val="0067252E"/>
    <w:rsid w:val="00672567"/>
    <w:rsid w:val="00672D07"/>
    <w:rsid w:val="00675483"/>
    <w:rsid w:val="00675A9C"/>
    <w:rsid w:val="00675E8A"/>
    <w:rsid w:val="006775F9"/>
    <w:rsid w:val="00677EA8"/>
    <w:rsid w:val="00680703"/>
    <w:rsid w:val="00681CA9"/>
    <w:rsid w:val="00682928"/>
    <w:rsid w:val="00682B6C"/>
    <w:rsid w:val="00683ABF"/>
    <w:rsid w:val="00684B5B"/>
    <w:rsid w:val="006852B0"/>
    <w:rsid w:val="00685E1B"/>
    <w:rsid w:val="00691066"/>
    <w:rsid w:val="00693782"/>
    <w:rsid w:val="006942F5"/>
    <w:rsid w:val="00694E36"/>
    <w:rsid w:val="006966A8"/>
    <w:rsid w:val="006977B8"/>
    <w:rsid w:val="006A0DD6"/>
    <w:rsid w:val="006A41FC"/>
    <w:rsid w:val="006A5B26"/>
    <w:rsid w:val="006B14E5"/>
    <w:rsid w:val="006B1B12"/>
    <w:rsid w:val="006B27BE"/>
    <w:rsid w:val="006B352F"/>
    <w:rsid w:val="006B41F7"/>
    <w:rsid w:val="006B42CB"/>
    <w:rsid w:val="006B500F"/>
    <w:rsid w:val="006B551F"/>
    <w:rsid w:val="006B726A"/>
    <w:rsid w:val="006C06DC"/>
    <w:rsid w:val="006C0A66"/>
    <w:rsid w:val="006C2FB3"/>
    <w:rsid w:val="006C3489"/>
    <w:rsid w:val="006C4836"/>
    <w:rsid w:val="006C673E"/>
    <w:rsid w:val="006C6902"/>
    <w:rsid w:val="006D0DAC"/>
    <w:rsid w:val="006D3941"/>
    <w:rsid w:val="006D4D39"/>
    <w:rsid w:val="006D4DB5"/>
    <w:rsid w:val="006D5A96"/>
    <w:rsid w:val="006E4BEF"/>
    <w:rsid w:val="006E4CA5"/>
    <w:rsid w:val="006E4D11"/>
    <w:rsid w:val="006E4F07"/>
    <w:rsid w:val="006E5E5D"/>
    <w:rsid w:val="006E745E"/>
    <w:rsid w:val="006E77CE"/>
    <w:rsid w:val="006F126A"/>
    <w:rsid w:val="006F1AFA"/>
    <w:rsid w:val="006F1B33"/>
    <w:rsid w:val="006F2BCA"/>
    <w:rsid w:val="006F314E"/>
    <w:rsid w:val="006F33D3"/>
    <w:rsid w:val="006F38C7"/>
    <w:rsid w:val="006F3B83"/>
    <w:rsid w:val="006F4C74"/>
    <w:rsid w:val="006F7975"/>
    <w:rsid w:val="00700147"/>
    <w:rsid w:val="007002BB"/>
    <w:rsid w:val="00700D4E"/>
    <w:rsid w:val="0070370C"/>
    <w:rsid w:val="00703CD8"/>
    <w:rsid w:val="00704E2B"/>
    <w:rsid w:val="00705190"/>
    <w:rsid w:val="00705621"/>
    <w:rsid w:val="00706DEA"/>
    <w:rsid w:val="00707756"/>
    <w:rsid w:val="007077E9"/>
    <w:rsid w:val="00711E3E"/>
    <w:rsid w:val="00711EA1"/>
    <w:rsid w:val="00712D9F"/>
    <w:rsid w:val="00713EBB"/>
    <w:rsid w:val="00713F90"/>
    <w:rsid w:val="00715542"/>
    <w:rsid w:val="00716BD9"/>
    <w:rsid w:val="00717D67"/>
    <w:rsid w:val="0072125A"/>
    <w:rsid w:val="00721509"/>
    <w:rsid w:val="00722542"/>
    <w:rsid w:val="00725177"/>
    <w:rsid w:val="007256E3"/>
    <w:rsid w:val="00727F11"/>
    <w:rsid w:val="00730396"/>
    <w:rsid w:val="007303B4"/>
    <w:rsid w:val="00731780"/>
    <w:rsid w:val="0073358B"/>
    <w:rsid w:val="007337A3"/>
    <w:rsid w:val="00734078"/>
    <w:rsid w:val="00734D35"/>
    <w:rsid w:val="0073585E"/>
    <w:rsid w:val="00737075"/>
    <w:rsid w:val="0074031E"/>
    <w:rsid w:val="00740679"/>
    <w:rsid w:val="00742BC3"/>
    <w:rsid w:val="007432A1"/>
    <w:rsid w:val="007436B3"/>
    <w:rsid w:val="00744342"/>
    <w:rsid w:val="00744988"/>
    <w:rsid w:val="007450CF"/>
    <w:rsid w:val="00745F92"/>
    <w:rsid w:val="00746E47"/>
    <w:rsid w:val="00747227"/>
    <w:rsid w:val="00747D1C"/>
    <w:rsid w:val="00747D3E"/>
    <w:rsid w:val="00750206"/>
    <w:rsid w:val="00750277"/>
    <w:rsid w:val="00751100"/>
    <w:rsid w:val="00752C28"/>
    <w:rsid w:val="007539E0"/>
    <w:rsid w:val="00753A0B"/>
    <w:rsid w:val="00753CDA"/>
    <w:rsid w:val="0075551C"/>
    <w:rsid w:val="0075587D"/>
    <w:rsid w:val="0076103A"/>
    <w:rsid w:val="00761114"/>
    <w:rsid w:val="007615F9"/>
    <w:rsid w:val="00764AB5"/>
    <w:rsid w:val="0076531E"/>
    <w:rsid w:val="007661FE"/>
    <w:rsid w:val="007674BC"/>
    <w:rsid w:val="00770289"/>
    <w:rsid w:val="00773457"/>
    <w:rsid w:val="007748AA"/>
    <w:rsid w:val="0077537E"/>
    <w:rsid w:val="007755BA"/>
    <w:rsid w:val="00776A7E"/>
    <w:rsid w:val="00777839"/>
    <w:rsid w:val="00777C5A"/>
    <w:rsid w:val="0078048F"/>
    <w:rsid w:val="007804B3"/>
    <w:rsid w:val="007808DE"/>
    <w:rsid w:val="007815FE"/>
    <w:rsid w:val="00782179"/>
    <w:rsid w:val="007822C7"/>
    <w:rsid w:val="00782B28"/>
    <w:rsid w:val="00787D17"/>
    <w:rsid w:val="00790F83"/>
    <w:rsid w:val="00790FE6"/>
    <w:rsid w:val="00791163"/>
    <w:rsid w:val="00796DC1"/>
    <w:rsid w:val="007A1661"/>
    <w:rsid w:val="007A33B1"/>
    <w:rsid w:val="007A47CF"/>
    <w:rsid w:val="007A6476"/>
    <w:rsid w:val="007A6773"/>
    <w:rsid w:val="007A6EC8"/>
    <w:rsid w:val="007A7312"/>
    <w:rsid w:val="007A7943"/>
    <w:rsid w:val="007B0DD2"/>
    <w:rsid w:val="007B25C0"/>
    <w:rsid w:val="007B47E4"/>
    <w:rsid w:val="007B5E0D"/>
    <w:rsid w:val="007C0526"/>
    <w:rsid w:val="007C08BE"/>
    <w:rsid w:val="007C2272"/>
    <w:rsid w:val="007C2D0B"/>
    <w:rsid w:val="007C3560"/>
    <w:rsid w:val="007C6B15"/>
    <w:rsid w:val="007D22D5"/>
    <w:rsid w:val="007D2C5C"/>
    <w:rsid w:val="007D55C3"/>
    <w:rsid w:val="007D65DD"/>
    <w:rsid w:val="007D6F73"/>
    <w:rsid w:val="007D707F"/>
    <w:rsid w:val="007D718B"/>
    <w:rsid w:val="007D79D1"/>
    <w:rsid w:val="007D7C11"/>
    <w:rsid w:val="007D7FBE"/>
    <w:rsid w:val="007E0530"/>
    <w:rsid w:val="007E39A1"/>
    <w:rsid w:val="007E4717"/>
    <w:rsid w:val="007E4A19"/>
    <w:rsid w:val="007E5EDE"/>
    <w:rsid w:val="007E7527"/>
    <w:rsid w:val="007F1D93"/>
    <w:rsid w:val="007F352B"/>
    <w:rsid w:val="007F38EC"/>
    <w:rsid w:val="007F3AC1"/>
    <w:rsid w:val="007F46CA"/>
    <w:rsid w:val="007F5A7C"/>
    <w:rsid w:val="007F636B"/>
    <w:rsid w:val="00800906"/>
    <w:rsid w:val="00801247"/>
    <w:rsid w:val="00801608"/>
    <w:rsid w:val="008019ED"/>
    <w:rsid w:val="00802336"/>
    <w:rsid w:val="008033CF"/>
    <w:rsid w:val="008034D4"/>
    <w:rsid w:val="008040C3"/>
    <w:rsid w:val="00804EE6"/>
    <w:rsid w:val="008050C7"/>
    <w:rsid w:val="0080603F"/>
    <w:rsid w:val="0080685D"/>
    <w:rsid w:val="008105DB"/>
    <w:rsid w:val="00811A1A"/>
    <w:rsid w:val="00811C97"/>
    <w:rsid w:val="008123D2"/>
    <w:rsid w:val="008136B5"/>
    <w:rsid w:val="00813A11"/>
    <w:rsid w:val="00814D66"/>
    <w:rsid w:val="00817315"/>
    <w:rsid w:val="00817785"/>
    <w:rsid w:val="00817E4E"/>
    <w:rsid w:val="0082032E"/>
    <w:rsid w:val="008218F4"/>
    <w:rsid w:val="008231AC"/>
    <w:rsid w:val="0082379A"/>
    <w:rsid w:val="00823A6D"/>
    <w:rsid w:val="00824677"/>
    <w:rsid w:val="00826373"/>
    <w:rsid w:val="00827AAC"/>
    <w:rsid w:val="00834067"/>
    <w:rsid w:val="0083786C"/>
    <w:rsid w:val="008401BC"/>
    <w:rsid w:val="00840577"/>
    <w:rsid w:val="00843475"/>
    <w:rsid w:val="00844599"/>
    <w:rsid w:val="00845311"/>
    <w:rsid w:val="008458B2"/>
    <w:rsid w:val="00845C32"/>
    <w:rsid w:val="0084623F"/>
    <w:rsid w:val="008462B9"/>
    <w:rsid w:val="0084666C"/>
    <w:rsid w:val="008468ED"/>
    <w:rsid w:val="0084700A"/>
    <w:rsid w:val="00850937"/>
    <w:rsid w:val="00851E90"/>
    <w:rsid w:val="00852E36"/>
    <w:rsid w:val="0085478B"/>
    <w:rsid w:val="008555F6"/>
    <w:rsid w:val="00855BDC"/>
    <w:rsid w:val="00856EB4"/>
    <w:rsid w:val="008603C4"/>
    <w:rsid w:val="008608B9"/>
    <w:rsid w:val="00860BC3"/>
    <w:rsid w:val="00860F0D"/>
    <w:rsid w:val="00861931"/>
    <w:rsid w:val="00862821"/>
    <w:rsid w:val="00864758"/>
    <w:rsid w:val="00864BB2"/>
    <w:rsid w:val="00865B7B"/>
    <w:rsid w:val="00865D04"/>
    <w:rsid w:val="00866A24"/>
    <w:rsid w:val="008720A9"/>
    <w:rsid w:val="0087231E"/>
    <w:rsid w:val="00873C4E"/>
    <w:rsid w:val="00874DA1"/>
    <w:rsid w:val="0087584E"/>
    <w:rsid w:val="008768D1"/>
    <w:rsid w:val="00876DD7"/>
    <w:rsid w:val="0087725B"/>
    <w:rsid w:val="00877262"/>
    <w:rsid w:val="008775A4"/>
    <w:rsid w:val="008810A3"/>
    <w:rsid w:val="00881275"/>
    <w:rsid w:val="00884CF1"/>
    <w:rsid w:val="008860C4"/>
    <w:rsid w:val="0088692E"/>
    <w:rsid w:val="00887609"/>
    <w:rsid w:val="00890669"/>
    <w:rsid w:val="008914F9"/>
    <w:rsid w:val="008926BA"/>
    <w:rsid w:val="00893578"/>
    <w:rsid w:val="008959C4"/>
    <w:rsid w:val="0089695C"/>
    <w:rsid w:val="008A04CB"/>
    <w:rsid w:val="008A1768"/>
    <w:rsid w:val="008A1C27"/>
    <w:rsid w:val="008A48D4"/>
    <w:rsid w:val="008A5BA9"/>
    <w:rsid w:val="008A5F1A"/>
    <w:rsid w:val="008B0179"/>
    <w:rsid w:val="008B0DC4"/>
    <w:rsid w:val="008B1985"/>
    <w:rsid w:val="008B1CA4"/>
    <w:rsid w:val="008B2B62"/>
    <w:rsid w:val="008B3FF3"/>
    <w:rsid w:val="008B734F"/>
    <w:rsid w:val="008C1245"/>
    <w:rsid w:val="008C42BB"/>
    <w:rsid w:val="008C50F5"/>
    <w:rsid w:val="008C6E96"/>
    <w:rsid w:val="008C7094"/>
    <w:rsid w:val="008D0E00"/>
    <w:rsid w:val="008D118B"/>
    <w:rsid w:val="008D1E0D"/>
    <w:rsid w:val="008D1F4D"/>
    <w:rsid w:val="008D2060"/>
    <w:rsid w:val="008D304D"/>
    <w:rsid w:val="008D3D93"/>
    <w:rsid w:val="008D553E"/>
    <w:rsid w:val="008D6AB8"/>
    <w:rsid w:val="008D6D54"/>
    <w:rsid w:val="008D6F87"/>
    <w:rsid w:val="008D7228"/>
    <w:rsid w:val="008D7CDF"/>
    <w:rsid w:val="008D7F73"/>
    <w:rsid w:val="008E04FB"/>
    <w:rsid w:val="008E21CA"/>
    <w:rsid w:val="008E2E85"/>
    <w:rsid w:val="008E31B6"/>
    <w:rsid w:val="008E3AFD"/>
    <w:rsid w:val="008E41DA"/>
    <w:rsid w:val="008F0531"/>
    <w:rsid w:val="008F0787"/>
    <w:rsid w:val="008F252B"/>
    <w:rsid w:val="008F5477"/>
    <w:rsid w:val="008F54A4"/>
    <w:rsid w:val="008F59EA"/>
    <w:rsid w:val="008F6084"/>
    <w:rsid w:val="008F65AF"/>
    <w:rsid w:val="008F7846"/>
    <w:rsid w:val="00900886"/>
    <w:rsid w:val="0090154A"/>
    <w:rsid w:val="00901965"/>
    <w:rsid w:val="00902224"/>
    <w:rsid w:val="0090458C"/>
    <w:rsid w:val="00907923"/>
    <w:rsid w:val="009102B8"/>
    <w:rsid w:val="009113D3"/>
    <w:rsid w:val="0091234C"/>
    <w:rsid w:val="00915D99"/>
    <w:rsid w:val="00915E65"/>
    <w:rsid w:val="009160B8"/>
    <w:rsid w:val="00917611"/>
    <w:rsid w:val="00920734"/>
    <w:rsid w:val="009240B0"/>
    <w:rsid w:val="00927572"/>
    <w:rsid w:val="00927AFD"/>
    <w:rsid w:val="00927F0A"/>
    <w:rsid w:val="00930B0F"/>
    <w:rsid w:val="00931ED8"/>
    <w:rsid w:val="00932865"/>
    <w:rsid w:val="00934E36"/>
    <w:rsid w:val="00941C33"/>
    <w:rsid w:val="00943756"/>
    <w:rsid w:val="009442B4"/>
    <w:rsid w:val="0094560B"/>
    <w:rsid w:val="0094672B"/>
    <w:rsid w:val="0094779E"/>
    <w:rsid w:val="009510D7"/>
    <w:rsid w:val="00954AB1"/>
    <w:rsid w:val="00957E62"/>
    <w:rsid w:val="00960E0D"/>
    <w:rsid w:val="00963070"/>
    <w:rsid w:val="00964FD2"/>
    <w:rsid w:val="00965CAD"/>
    <w:rsid w:val="00967FFB"/>
    <w:rsid w:val="00970615"/>
    <w:rsid w:val="0097372D"/>
    <w:rsid w:val="00973B72"/>
    <w:rsid w:val="009747EF"/>
    <w:rsid w:val="00975D8B"/>
    <w:rsid w:val="00975F87"/>
    <w:rsid w:val="0098058F"/>
    <w:rsid w:val="0098092B"/>
    <w:rsid w:val="00980CE9"/>
    <w:rsid w:val="00981E69"/>
    <w:rsid w:val="0098205C"/>
    <w:rsid w:val="009845C9"/>
    <w:rsid w:val="00984B87"/>
    <w:rsid w:val="00986EE9"/>
    <w:rsid w:val="009902D4"/>
    <w:rsid w:val="00991698"/>
    <w:rsid w:val="0099368E"/>
    <w:rsid w:val="009972BC"/>
    <w:rsid w:val="009974FC"/>
    <w:rsid w:val="009978E0"/>
    <w:rsid w:val="009A004C"/>
    <w:rsid w:val="009A018D"/>
    <w:rsid w:val="009A178E"/>
    <w:rsid w:val="009A3EA6"/>
    <w:rsid w:val="009A444A"/>
    <w:rsid w:val="009A561B"/>
    <w:rsid w:val="009A6C85"/>
    <w:rsid w:val="009A7DCC"/>
    <w:rsid w:val="009B0BF6"/>
    <w:rsid w:val="009B0C40"/>
    <w:rsid w:val="009B12E5"/>
    <w:rsid w:val="009B19E9"/>
    <w:rsid w:val="009B243F"/>
    <w:rsid w:val="009B4E24"/>
    <w:rsid w:val="009B5FB4"/>
    <w:rsid w:val="009B6B00"/>
    <w:rsid w:val="009C451A"/>
    <w:rsid w:val="009C478C"/>
    <w:rsid w:val="009C5E36"/>
    <w:rsid w:val="009C603A"/>
    <w:rsid w:val="009C67A1"/>
    <w:rsid w:val="009C7483"/>
    <w:rsid w:val="009D008E"/>
    <w:rsid w:val="009D041F"/>
    <w:rsid w:val="009D3168"/>
    <w:rsid w:val="009D3B0D"/>
    <w:rsid w:val="009D3F75"/>
    <w:rsid w:val="009D4010"/>
    <w:rsid w:val="009D5E68"/>
    <w:rsid w:val="009D6244"/>
    <w:rsid w:val="009D6536"/>
    <w:rsid w:val="009D6B7E"/>
    <w:rsid w:val="009E067A"/>
    <w:rsid w:val="009E153E"/>
    <w:rsid w:val="009E2CAE"/>
    <w:rsid w:val="009E3604"/>
    <w:rsid w:val="009E570A"/>
    <w:rsid w:val="009E5D45"/>
    <w:rsid w:val="009E5EA8"/>
    <w:rsid w:val="009E618C"/>
    <w:rsid w:val="009F04B3"/>
    <w:rsid w:val="009F106E"/>
    <w:rsid w:val="009F1828"/>
    <w:rsid w:val="009F21A7"/>
    <w:rsid w:val="009F26B0"/>
    <w:rsid w:val="009F2951"/>
    <w:rsid w:val="009F4B21"/>
    <w:rsid w:val="009F66D6"/>
    <w:rsid w:val="009F67D0"/>
    <w:rsid w:val="00A00753"/>
    <w:rsid w:val="00A00FD4"/>
    <w:rsid w:val="00A01BC5"/>
    <w:rsid w:val="00A04612"/>
    <w:rsid w:val="00A0497A"/>
    <w:rsid w:val="00A05095"/>
    <w:rsid w:val="00A060F3"/>
    <w:rsid w:val="00A06E67"/>
    <w:rsid w:val="00A10299"/>
    <w:rsid w:val="00A10456"/>
    <w:rsid w:val="00A112CB"/>
    <w:rsid w:val="00A1130B"/>
    <w:rsid w:val="00A11318"/>
    <w:rsid w:val="00A12ED2"/>
    <w:rsid w:val="00A1304F"/>
    <w:rsid w:val="00A13568"/>
    <w:rsid w:val="00A1374C"/>
    <w:rsid w:val="00A161C2"/>
    <w:rsid w:val="00A16BAA"/>
    <w:rsid w:val="00A21D1D"/>
    <w:rsid w:val="00A220AA"/>
    <w:rsid w:val="00A24C17"/>
    <w:rsid w:val="00A2657F"/>
    <w:rsid w:val="00A275A9"/>
    <w:rsid w:val="00A27708"/>
    <w:rsid w:val="00A27C7F"/>
    <w:rsid w:val="00A30F7A"/>
    <w:rsid w:val="00A31C03"/>
    <w:rsid w:val="00A320A6"/>
    <w:rsid w:val="00A33564"/>
    <w:rsid w:val="00A33689"/>
    <w:rsid w:val="00A33F51"/>
    <w:rsid w:val="00A34511"/>
    <w:rsid w:val="00A34EC8"/>
    <w:rsid w:val="00A35057"/>
    <w:rsid w:val="00A3654C"/>
    <w:rsid w:val="00A36623"/>
    <w:rsid w:val="00A36C14"/>
    <w:rsid w:val="00A3741D"/>
    <w:rsid w:val="00A37CCB"/>
    <w:rsid w:val="00A40C27"/>
    <w:rsid w:val="00A40F80"/>
    <w:rsid w:val="00A41552"/>
    <w:rsid w:val="00A41A16"/>
    <w:rsid w:val="00A426EF"/>
    <w:rsid w:val="00A47722"/>
    <w:rsid w:val="00A479D5"/>
    <w:rsid w:val="00A47B37"/>
    <w:rsid w:val="00A50FC3"/>
    <w:rsid w:val="00A5150A"/>
    <w:rsid w:val="00A528D4"/>
    <w:rsid w:val="00A52D07"/>
    <w:rsid w:val="00A57248"/>
    <w:rsid w:val="00A57F3E"/>
    <w:rsid w:val="00A6076C"/>
    <w:rsid w:val="00A61674"/>
    <w:rsid w:val="00A61E44"/>
    <w:rsid w:val="00A6218F"/>
    <w:rsid w:val="00A62A98"/>
    <w:rsid w:val="00A65622"/>
    <w:rsid w:val="00A65D25"/>
    <w:rsid w:val="00A67A26"/>
    <w:rsid w:val="00A67B1A"/>
    <w:rsid w:val="00A67B3D"/>
    <w:rsid w:val="00A67F76"/>
    <w:rsid w:val="00A70EFD"/>
    <w:rsid w:val="00A71C6A"/>
    <w:rsid w:val="00A739A4"/>
    <w:rsid w:val="00A755C0"/>
    <w:rsid w:val="00A81B56"/>
    <w:rsid w:val="00A82B85"/>
    <w:rsid w:val="00A8566D"/>
    <w:rsid w:val="00A85F88"/>
    <w:rsid w:val="00A866E5"/>
    <w:rsid w:val="00A907DC"/>
    <w:rsid w:val="00A90CB4"/>
    <w:rsid w:val="00A91176"/>
    <w:rsid w:val="00A920E2"/>
    <w:rsid w:val="00A9215D"/>
    <w:rsid w:val="00A94731"/>
    <w:rsid w:val="00A95EFC"/>
    <w:rsid w:val="00A966E4"/>
    <w:rsid w:val="00A9685E"/>
    <w:rsid w:val="00AA2C99"/>
    <w:rsid w:val="00AA2CC5"/>
    <w:rsid w:val="00AA3732"/>
    <w:rsid w:val="00AA4CF9"/>
    <w:rsid w:val="00AA4E62"/>
    <w:rsid w:val="00AA6215"/>
    <w:rsid w:val="00AA6607"/>
    <w:rsid w:val="00AA675E"/>
    <w:rsid w:val="00AA67C8"/>
    <w:rsid w:val="00AA6902"/>
    <w:rsid w:val="00AA6B97"/>
    <w:rsid w:val="00AB1CCC"/>
    <w:rsid w:val="00AB1F11"/>
    <w:rsid w:val="00AB5D69"/>
    <w:rsid w:val="00AB79B8"/>
    <w:rsid w:val="00AC0345"/>
    <w:rsid w:val="00AC10DF"/>
    <w:rsid w:val="00AC1BF5"/>
    <w:rsid w:val="00AC36A8"/>
    <w:rsid w:val="00AC532F"/>
    <w:rsid w:val="00AC53B4"/>
    <w:rsid w:val="00AC7817"/>
    <w:rsid w:val="00AC7989"/>
    <w:rsid w:val="00AD1193"/>
    <w:rsid w:val="00AD16F7"/>
    <w:rsid w:val="00AD2B93"/>
    <w:rsid w:val="00AD347D"/>
    <w:rsid w:val="00AD3799"/>
    <w:rsid w:val="00AD489B"/>
    <w:rsid w:val="00AD4B04"/>
    <w:rsid w:val="00AD536E"/>
    <w:rsid w:val="00AD75EA"/>
    <w:rsid w:val="00AD76B6"/>
    <w:rsid w:val="00AE1A2F"/>
    <w:rsid w:val="00AE36EF"/>
    <w:rsid w:val="00AE72F1"/>
    <w:rsid w:val="00AF1BFF"/>
    <w:rsid w:val="00AF35AF"/>
    <w:rsid w:val="00AF37E4"/>
    <w:rsid w:val="00AF4EAB"/>
    <w:rsid w:val="00AF646E"/>
    <w:rsid w:val="00AF79A3"/>
    <w:rsid w:val="00AF7D39"/>
    <w:rsid w:val="00AF7E08"/>
    <w:rsid w:val="00B00AFF"/>
    <w:rsid w:val="00B025E3"/>
    <w:rsid w:val="00B0488C"/>
    <w:rsid w:val="00B05927"/>
    <w:rsid w:val="00B05B5C"/>
    <w:rsid w:val="00B0770D"/>
    <w:rsid w:val="00B079F9"/>
    <w:rsid w:val="00B10053"/>
    <w:rsid w:val="00B116B8"/>
    <w:rsid w:val="00B11960"/>
    <w:rsid w:val="00B12F5C"/>
    <w:rsid w:val="00B1363B"/>
    <w:rsid w:val="00B14131"/>
    <w:rsid w:val="00B14783"/>
    <w:rsid w:val="00B155AF"/>
    <w:rsid w:val="00B158C0"/>
    <w:rsid w:val="00B15EEC"/>
    <w:rsid w:val="00B161EE"/>
    <w:rsid w:val="00B16E26"/>
    <w:rsid w:val="00B17337"/>
    <w:rsid w:val="00B21883"/>
    <w:rsid w:val="00B22239"/>
    <w:rsid w:val="00B237EB"/>
    <w:rsid w:val="00B23FD7"/>
    <w:rsid w:val="00B255C4"/>
    <w:rsid w:val="00B25AA7"/>
    <w:rsid w:val="00B25D8C"/>
    <w:rsid w:val="00B25E58"/>
    <w:rsid w:val="00B26184"/>
    <w:rsid w:val="00B26926"/>
    <w:rsid w:val="00B31029"/>
    <w:rsid w:val="00B3104E"/>
    <w:rsid w:val="00B3290D"/>
    <w:rsid w:val="00B32C2F"/>
    <w:rsid w:val="00B33C25"/>
    <w:rsid w:val="00B35381"/>
    <w:rsid w:val="00B3557F"/>
    <w:rsid w:val="00B36112"/>
    <w:rsid w:val="00B36241"/>
    <w:rsid w:val="00B37037"/>
    <w:rsid w:val="00B41C42"/>
    <w:rsid w:val="00B433BB"/>
    <w:rsid w:val="00B459C5"/>
    <w:rsid w:val="00B45DE9"/>
    <w:rsid w:val="00B47217"/>
    <w:rsid w:val="00B47C24"/>
    <w:rsid w:val="00B50493"/>
    <w:rsid w:val="00B51F11"/>
    <w:rsid w:val="00B529D4"/>
    <w:rsid w:val="00B52DF7"/>
    <w:rsid w:val="00B53519"/>
    <w:rsid w:val="00B56177"/>
    <w:rsid w:val="00B56987"/>
    <w:rsid w:val="00B5720E"/>
    <w:rsid w:val="00B575E5"/>
    <w:rsid w:val="00B5D60F"/>
    <w:rsid w:val="00B60CDB"/>
    <w:rsid w:val="00B611FD"/>
    <w:rsid w:val="00B61E08"/>
    <w:rsid w:val="00B62792"/>
    <w:rsid w:val="00B627B0"/>
    <w:rsid w:val="00B64C03"/>
    <w:rsid w:val="00B65A87"/>
    <w:rsid w:val="00B70DA5"/>
    <w:rsid w:val="00B70E6C"/>
    <w:rsid w:val="00B722A9"/>
    <w:rsid w:val="00B733A8"/>
    <w:rsid w:val="00B745C9"/>
    <w:rsid w:val="00B74EE2"/>
    <w:rsid w:val="00B77091"/>
    <w:rsid w:val="00B77B0A"/>
    <w:rsid w:val="00B80344"/>
    <w:rsid w:val="00B80493"/>
    <w:rsid w:val="00B8280A"/>
    <w:rsid w:val="00B82B5A"/>
    <w:rsid w:val="00B82D25"/>
    <w:rsid w:val="00B83BC2"/>
    <w:rsid w:val="00B84FA2"/>
    <w:rsid w:val="00B86AD5"/>
    <w:rsid w:val="00B87988"/>
    <w:rsid w:val="00B90EBF"/>
    <w:rsid w:val="00B93AC2"/>
    <w:rsid w:val="00B93AFC"/>
    <w:rsid w:val="00B94102"/>
    <w:rsid w:val="00B94B21"/>
    <w:rsid w:val="00B96E79"/>
    <w:rsid w:val="00B972C5"/>
    <w:rsid w:val="00B97B45"/>
    <w:rsid w:val="00BA046C"/>
    <w:rsid w:val="00BA0FD0"/>
    <w:rsid w:val="00BA14AB"/>
    <w:rsid w:val="00BA1806"/>
    <w:rsid w:val="00BA1E43"/>
    <w:rsid w:val="00BA2986"/>
    <w:rsid w:val="00BA3D0B"/>
    <w:rsid w:val="00BA5384"/>
    <w:rsid w:val="00BA5875"/>
    <w:rsid w:val="00BA5EA1"/>
    <w:rsid w:val="00BA5EF9"/>
    <w:rsid w:val="00BA6681"/>
    <w:rsid w:val="00BA7377"/>
    <w:rsid w:val="00BA7C94"/>
    <w:rsid w:val="00BA7FC6"/>
    <w:rsid w:val="00BB14C9"/>
    <w:rsid w:val="00BB1C4F"/>
    <w:rsid w:val="00BB1F38"/>
    <w:rsid w:val="00BB2425"/>
    <w:rsid w:val="00BB2CF4"/>
    <w:rsid w:val="00BB32BE"/>
    <w:rsid w:val="00BB3C31"/>
    <w:rsid w:val="00BB4FB2"/>
    <w:rsid w:val="00BB56E2"/>
    <w:rsid w:val="00BB6D02"/>
    <w:rsid w:val="00BC0544"/>
    <w:rsid w:val="00BC09AC"/>
    <w:rsid w:val="00BC35F4"/>
    <w:rsid w:val="00BC4364"/>
    <w:rsid w:val="00BC5234"/>
    <w:rsid w:val="00BC7367"/>
    <w:rsid w:val="00BC755F"/>
    <w:rsid w:val="00BC7897"/>
    <w:rsid w:val="00BD1093"/>
    <w:rsid w:val="00BD253D"/>
    <w:rsid w:val="00BD2F4C"/>
    <w:rsid w:val="00BD3CD6"/>
    <w:rsid w:val="00BD4782"/>
    <w:rsid w:val="00BE068F"/>
    <w:rsid w:val="00BE07B8"/>
    <w:rsid w:val="00BE28D1"/>
    <w:rsid w:val="00BE30B1"/>
    <w:rsid w:val="00BE357E"/>
    <w:rsid w:val="00BE3737"/>
    <w:rsid w:val="00BE5210"/>
    <w:rsid w:val="00BE62A1"/>
    <w:rsid w:val="00BE661E"/>
    <w:rsid w:val="00BE6724"/>
    <w:rsid w:val="00BE6B36"/>
    <w:rsid w:val="00BE6C1C"/>
    <w:rsid w:val="00BE6E20"/>
    <w:rsid w:val="00BE7803"/>
    <w:rsid w:val="00BF0A4E"/>
    <w:rsid w:val="00BF0B26"/>
    <w:rsid w:val="00BF1384"/>
    <w:rsid w:val="00BF39CB"/>
    <w:rsid w:val="00BF4064"/>
    <w:rsid w:val="00BF4C3E"/>
    <w:rsid w:val="00BF5880"/>
    <w:rsid w:val="00BF68A1"/>
    <w:rsid w:val="00C047D1"/>
    <w:rsid w:val="00C0559A"/>
    <w:rsid w:val="00C057E2"/>
    <w:rsid w:val="00C1033F"/>
    <w:rsid w:val="00C1068C"/>
    <w:rsid w:val="00C113E0"/>
    <w:rsid w:val="00C14081"/>
    <w:rsid w:val="00C14522"/>
    <w:rsid w:val="00C15A81"/>
    <w:rsid w:val="00C168C8"/>
    <w:rsid w:val="00C17E05"/>
    <w:rsid w:val="00C17F44"/>
    <w:rsid w:val="00C20A25"/>
    <w:rsid w:val="00C20A60"/>
    <w:rsid w:val="00C20CF7"/>
    <w:rsid w:val="00C21889"/>
    <w:rsid w:val="00C23705"/>
    <w:rsid w:val="00C23883"/>
    <w:rsid w:val="00C2422B"/>
    <w:rsid w:val="00C24B38"/>
    <w:rsid w:val="00C25EA9"/>
    <w:rsid w:val="00C27797"/>
    <w:rsid w:val="00C31980"/>
    <w:rsid w:val="00C3198A"/>
    <w:rsid w:val="00C31E1B"/>
    <w:rsid w:val="00C364D6"/>
    <w:rsid w:val="00C36F1A"/>
    <w:rsid w:val="00C407CA"/>
    <w:rsid w:val="00C423A9"/>
    <w:rsid w:val="00C449D7"/>
    <w:rsid w:val="00C467DB"/>
    <w:rsid w:val="00C468E9"/>
    <w:rsid w:val="00C5119D"/>
    <w:rsid w:val="00C52CD0"/>
    <w:rsid w:val="00C53F87"/>
    <w:rsid w:val="00C54016"/>
    <w:rsid w:val="00C55192"/>
    <w:rsid w:val="00C5556E"/>
    <w:rsid w:val="00C556B6"/>
    <w:rsid w:val="00C55A21"/>
    <w:rsid w:val="00C55FF9"/>
    <w:rsid w:val="00C56A8B"/>
    <w:rsid w:val="00C60771"/>
    <w:rsid w:val="00C61355"/>
    <w:rsid w:val="00C61BDD"/>
    <w:rsid w:val="00C61E5B"/>
    <w:rsid w:val="00C628CD"/>
    <w:rsid w:val="00C62B49"/>
    <w:rsid w:val="00C64676"/>
    <w:rsid w:val="00C66AA7"/>
    <w:rsid w:val="00C678D6"/>
    <w:rsid w:val="00C71FDF"/>
    <w:rsid w:val="00C7292D"/>
    <w:rsid w:val="00C72DFF"/>
    <w:rsid w:val="00C73069"/>
    <w:rsid w:val="00C73282"/>
    <w:rsid w:val="00C73A2D"/>
    <w:rsid w:val="00C74B02"/>
    <w:rsid w:val="00C75B71"/>
    <w:rsid w:val="00C77F95"/>
    <w:rsid w:val="00C81AD2"/>
    <w:rsid w:val="00C82FFD"/>
    <w:rsid w:val="00C855AC"/>
    <w:rsid w:val="00C8595C"/>
    <w:rsid w:val="00C9082C"/>
    <w:rsid w:val="00C91E62"/>
    <w:rsid w:val="00C92A79"/>
    <w:rsid w:val="00C9329C"/>
    <w:rsid w:val="00C93D9B"/>
    <w:rsid w:val="00C947EB"/>
    <w:rsid w:val="00C94F7A"/>
    <w:rsid w:val="00C953E9"/>
    <w:rsid w:val="00C959BF"/>
    <w:rsid w:val="00CA014E"/>
    <w:rsid w:val="00CA0CD1"/>
    <w:rsid w:val="00CA154E"/>
    <w:rsid w:val="00CA2558"/>
    <w:rsid w:val="00CA279E"/>
    <w:rsid w:val="00CA60EB"/>
    <w:rsid w:val="00CA619C"/>
    <w:rsid w:val="00CA6D39"/>
    <w:rsid w:val="00CA7954"/>
    <w:rsid w:val="00CB0228"/>
    <w:rsid w:val="00CB21F6"/>
    <w:rsid w:val="00CB30F6"/>
    <w:rsid w:val="00CB340C"/>
    <w:rsid w:val="00CB4C63"/>
    <w:rsid w:val="00CB4CA9"/>
    <w:rsid w:val="00CB5ED7"/>
    <w:rsid w:val="00CB6C7C"/>
    <w:rsid w:val="00CB77C6"/>
    <w:rsid w:val="00CC0243"/>
    <w:rsid w:val="00CC1F69"/>
    <w:rsid w:val="00CC243F"/>
    <w:rsid w:val="00CC4BB7"/>
    <w:rsid w:val="00CC52BD"/>
    <w:rsid w:val="00CC711C"/>
    <w:rsid w:val="00CD0330"/>
    <w:rsid w:val="00CD04D8"/>
    <w:rsid w:val="00CD09E7"/>
    <w:rsid w:val="00CD26D8"/>
    <w:rsid w:val="00CD3B33"/>
    <w:rsid w:val="00CD3BE2"/>
    <w:rsid w:val="00CD3EFF"/>
    <w:rsid w:val="00CD41AF"/>
    <w:rsid w:val="00CD5D47"/>
    <w:rsid w:val="00CD7859"/>
    <w:rsid w:val="00CE1A5F"/>
    <w:rsid w:val="00CE35FF"/>
    <w:rsid w:val="00CE5293"/>
    <w:rsid w:val="00CE5EAF"/>
    <w:rsid w:val="00CE79B3"/>
    <w:rsid w:val="00CF10AF"/>
    <w:rsid w:val="00CF12AA"/>
    <w:rsid w:val="00CF1BFE"/>
    <w:rsid w:val="00CF5418"/>
    <w:rsid w:val="00CF6206"/>
    <w:rsid w:val="00CF6282"/>
    <w:rsid w:val="00CF78E9"/>
    <w:rsid w:val="00D00146"/>
    <w:rsid w:val="00D00FD3"/>
    <w:rsid w:val="00D017E6"/>
    <w:rsid w:val="00D038CC"/>
    <w:rsid w:val="00D04514"/>
    <w:rsid w:val="00D057FB"/>
    <w:rsid w:val="00D05DEB"/>
    <w:rsid w:val="00D06641"/>
    <w:rsid w:val="00D07474"/>
    <w:rsid w:val="00D10FBC"/>
    <w:rsid w:val="00D124BE"/>
    <w:rsid w:val="00D13933"/>
    <w:rsid w:val="00D14927"/>
    <w:rsid w:val="00D14994"/>
    <w:rsid w:val="00D14B66"/>
    <w:rsid w:val="00D14DD4"/>
    <w:rsid w:val="00D1650F"/>
    <w:rsid w:val="00D20295"/>
    <w:rsid w:val="00D20955"/>
    <w:rsid w:val="00D2197E"/>
    <w:rsid w:val="00D21C02"/>
    <w:rsid w:val="00D21D02"/>
    <w:rsid w:val="00D262EC"/>
    <w:rsid w:val="00D265A6"/>
    <w:rsid w:val="00D2677A"/>
    <w:rsid w:val="00D267A7"/>
    <w:rsid w:val="00D26C4A"/>
    <w:rsid w:val="00D26D13"/>
    <w:rsid w:val="00D2726C"/>
    <w:rsid w:val="00D27798"/>
    <w:rsid w:val="00D32202"/>
    <w:rsid w:val="00D32942"/>
    <w:rsid w:val="00D32B15"/>
    <w:rsid w:val="00D32B5C"/>
    <w:rsid w:val="00D32D3E"/>
    <w:rsid w:val="00D33FF5"/>
    <w:rsid w:val="00D351ED"/>
    <w:rsid w:val="00D3745C"/>
    <w:rsid w:val="00D41211"/>
    <w:rsid w:val="00D4215D"/>
    <w:rsid w:val="00D43179"/>
    <w:rsid w:val="00D43488"/>
    <w:rsid w:val="00D440C2"/>
    <w:rsid w:val="00D450F9"/>
    <w:rsid w:val="00D455D0"/>
    <w:rsid w:val="00D45E72"/>
    <w:rsid w:val="00D47E85"/>
    <w:rsid w:val="00D55481"/>
    <w:rsid w:val="00D558A9"/>
    <w:rsid w:val="00D5736B"/>
    <w:rsid w:val="00D60180"/>
    <w:rsid w:val="00D61691"/>
    <w:rsid w:val="00D61D8A"/>
    <w:rsid w:val="00D63055"/>
    <w:rsid w:val="00D7029C"/>
    <w:rsid w:val="00D714D7"/>
    <w:rsid w:val="00D7271F"/>
    <w:rsid w:val="00D72BB1"/>
    <w:rsid w:val="00D7443A"/>
    <w:rsid w:val="00D76826"/>
    <w:rsid w:val="00D779D9"/>
    <w:rsid w:val="00D809A7"/>
    <w:rsid w:val="00D81C6C"/>
    <w:rsid w:val="00D8294D"/>
    <w:rsid w:val="00D82AFB"/>
    <w:rsid w:val="00D83374"/>
    <w:rsid w:val="00D839C9"/>
    <w:rsid w:val="00D85104"/>
    <w:rsid w:val="00D855B3"/>
    <w:rsid w:val="00D858A2"/>
    <w:rsid w:val="00D86E87"/>
    <w:rsid w:val="00D90A68"/>
    <w:rsid w:val="00D913E1"/>
    <w:rsid w:val="00D92869"/>
    <w:rsid w:val="00D952A1"/>
    <w:rsid w:val="00D96C4F"/>
    <w:rsid w:val="00DA0E87"/>
    <w:rsid w:val="00DA258B"/>
    <w:rsid w:val="00DA2F5D"/>
    <w:rsid w:val="00DA3448"/>
    <w:rsid w:val="00DA370A"/>
    <w:rsid w:val="00DA3DD6"/>
    <w:rsid w:val="00DA4350"/>
    <w:rsid w:val="00DA51F6"/>
    <w:rsid w:val="00DA52A2"/>
    <w:rsid w:val="00DB0798"/>
    <w:rsid w:val="00DB22B9"/>
    <w:rsid w:val="00DB2F66"/>
    <w:rsid w:val="00DB2F71"/>
    <w:rsid w:val="00DB441B"/>
    <w:rsid w:val="00DB5C3D"/>
    <w:rsid w:val="00DB6EA6"/>
    <w:rsid w:val="00DB6EF4"/>
    <w:rsid w:val="00DB7C40"/>
    <w:rsid w:val="00DC0107"/>
    <w:rsid w:val="00DC0261"/>
    <w:rsid w:val="00DC28D9"/>
    <w:rsid w:val="00DC3773"/>
    <w:rsid w:val="00DC4402"/>
    <w:rsid w:val="00DC4DB0"/>
    <w:rsid w:val="00DC551B"/>
    <w:rsid w:val="00DD0EE9"/>
    <w:rsid w:val="00DD3736"/>
    <w:rsid w:val="00DD3795"/>
    <w:rsid w:val="00DD44E7"/>
    <w:rsid w:val="00DD4655"/>
    <w:rsid w:val="00DD4CB6"/>
    <w:rsid w:val="00DD6556"/>
    <w:rsid w:val="00DE27A2"/>
    <w:rsid w:val="00DE347F"/>
    <w:rsid w:val="00DE3496"/>
    <w:rsid w:val="00DE496C"/>
    <w:rsid w:val="00DF0139"/>
    <w:rsid w:val="00DF0BC0"/>
    <w:rsid w:val="00DF0D1A"/>
    <w:rsid w:val="00DF191B"/>
    <w:rsid w:val="00DF39BF"/>
    <w:rsid w:val="00DF76F2"/>
    <w:rsid w:val="00E001B9"/>
    <w:rsid w:val="00E0143C"/>
    <w:rsid w:val="00E01F9D"/>
    <w:rsid w:val="00E023BE"/>
    <w:rsid w:val="00E027F5"/>
    <w:rsid w:val="00E02CCE"/>
    <w:rsid w:val="00E030CF"/>
    <w:rsid w:val="00E0381A"/>
    <w:rsid w:val="00E05FA6"/>
    <w:rsid w:val="00E06B65"/>
    <w:rsid w:val="00E10358"/>
    <w:rsid w:val="00E1085B"/>
    <w:rsid w:val="00E1229B"/>
    <w:rsid w:val="00E13252"/>
    <w:rsid w:val="00E13BE6"/>
    <w:rsid w:val="00E1476B"/>
    <w:rsid w:val="00E15B3E"/>
    <w:rsid w:val="00E213D9"/>
    <w:rsid w:val="00E227A4"/>
    <w:rsid w:val="00E242F0"/>
    <w:rsid w:val="00E254FA"/>
    <w:rsid w:val="00E27385"/>
    <w:rsid w:val="00E30013"/>
    <w:rsid w:val="00E30F20"/>
    <w:rsid w:val="00E316C2"/>
    <w:rsid w:val="00E3215F"/>
    <w:rsid w:val="00E35E05"/>
    <w:rsid w:val="00E36A8D"/>
    <w:rsid w:val="00E372E4"/>
    <w:rsid w:val="00E3747D"/>
    <w:rsid w:val="00E37603"/>
    <w:rsid w:val="00E37A7D"/>
    <w:rsid w:val="00E37FFA"/>
    <w:rsid w:val="00E4137E"/>
    <w:rsid w:val="00E41BD8"/>
    <w:rsid w:val="00E42712"/>
    <w:rsid w:val="00E427F2"/>
    <w:rsid w:val="00E44451"/>
    <w:rsid w:val="00E45A06"/>
    <w:rsid w:val="00E45D2F"/>
    <w:rsid w:val="00E45D41"/>
    <w:rsid w:val="00E463B0"/>
    <w:rsid w:val="00E47CA4"/>
    <w:rsid w:val="00E5078B"/>
    <w:rsid w:val="00E51C81"/>
    <w:rsid w:val="00E51DC9"/>
    <w:rsid w:val="00E52A9A"/>
    <w:rsid w:val="00E53D2B"/>
    <w:rsid w:val="00E5442D"/>
    <w:rsid w:val="00E54C47"/>
    <w:rsid w:val="00E54CE2"/>
    <w:rsid w:val="00E54E68"/>
    <w:rsid w:val="00E55B06"/>
    <w:rsid w:val="00E61C50"/>
    <w:rsid w:val="00E62B29"/>
    <w:rsid w:val="00E63672"/>
    <w:rsid w:val="00E641F3"/>
    <w:rsid w:val="00E64E0A"/>
    <w:rsid w:val="00E65C8C"/>
    <w:rsid w:val="00E66B80"/>
    <w:rsid w:val="00E67B62"/>
    <w:rsid w:val="00E7097A"/>
    <w:rsid w:val="00E7153A"/>
    <w:rsid w:val="00E71BCA"/>
    <w:rsid w:val="00E722D1"/>
    <w:rsid w:val="00E72C98"/>
    <w:rsid w:val="00E737AF"/>
    <w:rsid w:val="00E73FD4"/>
    <w:rsid w:val="00E75862"/>
    <w:rsid w:val="00E75AFF"/>
    <w:rsid w:val="00E77233"/>
    <w:rsid w:val="00E77252"/>
    <w:rsid w:val="00E77F13"/>
    <w:rsid w:val="00E80A82"/>
    <w:rsid w:val="00E80F7A"/>
    <w:rsid w:val="00E811D3"/>
    <w:rsid w:val="00E82125"/>
    <w:rsid w:val="00E8502D"/>
    <w:rsid w:val="00E85EAE"/>
    <w:rsid w:val="00E86F51"/>
    <w:rsid w:val="00E87C5F"/>
    <w:rsid w:val="00E87D6A"/>
    <w:rsid w:val="00E9089A"/>
    <w:rsid w:val="00E90E4E"/>
    <w:rsid w:val="00E91E08"/>
    <w:rsid w:val="00E92825"/>
    <w:rsid w:val="00E92ACF"/>
    <w:rsid w:val="00E93FB9"/>
    <w:rsid w:val="00E945DA"/>
    <w:rsid w:val="00E947B2"/>
    <w:rsid w:val="00E9500A"/>
    <w:rsid w:val="00E95523"/>
    <w:rsid w:val="00E95E30"/>
    <w:rsid w:val="00E9717A"/>
    <w:rsid w:val="00E97CE7"/>
    <w:rsid w:val="00EA0BFD"/>
    <w:rsid w:val="00EA28A9"/>
    <w:rsid w:val="00EA2E1D"/>
    <w:rsid w:val="00EA37CC"/>
    <w:rsid w:val="00EA3AD0"/>
    <w:rsid w:val="00EA3F62"/>
    <w:rsid w:val="00EA4128"/>
    <w:rsid w:val="00EA49FB"/>
    <w:rsid w:val="00EA75CA"/>
    <w:rsid w:val="00EA7D0C"/>
    <w:rsid w:val="00EB0DAE"/>
    <w:rsid w:val="00EB1EB3"/>
    <w:rsid w:val="00EB2BD0"/>
    <w:rsid w:val="00EB3721"/>
    <w:rsid w:val="00EB4DB5"/>
    <w:rsid w:val="00EB5CC8"/>
    <w:rsid w:val="00EB5E51"/>
    <w:rsid w:val="00EB6153"/>
    <w:rsid w:val="00EB65F9"/>
    <w:rsid w:val="00EB6F97"/>
    <w:rsid w:val="00EC074B"/>
    <w:rsid w:val="00EC0E31"/>
    <w:rsid w:val="00EC104B"/>
    <w:rsid w:val="00EC22A4"/>
    <w:rsid w:val="00EC33F3"/>
    <w:rsid w:val="00EC4F16"/>
    <w:rsid w:val="00EC5312"/>
    <w:rsid w:val="00EC53C4"/>
    <w:rsid w:val="00EC62D2"/>
    <w:rsid w:val="00EC6623"/>
    <w:rsid w:val="00EC6DE5"/>
    <w:rsid w:val="00EC71C9"/>
    <w:rsid w:val="00ED00B7"/>
    <w:rsid w:val="00ED091B"/>
    <w:rsid w:val="00ED328C"/>
    <w:rsid w:val="00ED4039"/>
    <w:rsid w:val="00ED4480"/>
    <w:rsid w:val="00ED6774"/>
    <w:rsid w:val="00ED7438"/>
    <w:rsid w:val="00EE0495"/>
    <w:rsid w:val="00EE0E25"/>
    <w:rsid w:val="00EE1C2F"/>
    <w:rsid w:val="00EE213B"/>
    <w:rsid w:val="00EE29DA"/>
    <w:rsid w:val="00EE5163"/>
    <w:rsid w:val="00EE5382"/>
    <w:rsid w:val="00EE544C"/>
    <w:rsid w:val="00EE6312"/>
    <w:rsid w:val="00EF064F"/>
    <w:rsid w:val="00EF1918"/>
    <w:rsid w:val="00EF22DA"/>
    <w:rsid w:val="00EF239F"/>
    <w:rsid w:val="00EF24E6"/>
    <w:rsid w:val="00EF2D6B"/>
    <w:rsid w:val="00EF3C6E"/>
    <w:rsid w:val="00EF4B15"/>
    <w:rsid w:val="00EF5482"/>
    <w:rsid w:val="00EF55A8"/>
    <w:rsid w:val="00EF6EFE"/>
    <w:rsid w:val="00F00AF2"/>
    <w:rsid w:val="00F0131A"/>
    <w:rsid w:val="00F0159C"/>
    <w:rsid w:val="00F03A84"/>
    <w:rsid w:val="00F05053"/>
    <w:rsid w:val="00F05B20"/>
    <w:rsid w:val="00F107CB"/>
    <w:rsid w:val="00F1093B"/>
    <w:rsid w:val="00F119AA"/>
    <w:rsid w:val="00F119B8"/>
    <w:rsid w:val="00F121AF"/>
    <w:rsid w:val="00F13757"/>
    <w:rsid w:val="00F13CAE"/>
    <w:rsid w:val="00F14701"/>
    <w:rsid w:val="00F172A3"/>
    <w:rsid w:val="00F17ACF"/>
    <w:rsid w:val="00F20C46"/>
    <w:rsid w:val="00F25316"/>
    <w:rsid w:val="00F26472"/>
    <w:rsid w:val="00F26BDA"/>
    <w:rsid w:val="00F26D61"/>
    <w:rsid w:val="00F26E82"/>
    <w:rsid w:val="00F278BE"/>
    <w:rsid w:val="00F32E0C"/>
    <w:rsid w:val="00F32F4E"/>
    <w:rsid w:val="00F34C75"/>
    <w:rsid w:val="00F35F6E"/>
    <w:rsid w:val="00F4125F"/>
    <w:rsid w:val="00F41E11"/>
    <w:rsid w:val="00F43005"/>
    <w:rsid w:val="00F445F7"/>
    <w:rsid w:val="00F446CD"/>
    <w:rsid w:val="00F47E1D"/>
    <w:rsid w:val="00F47E39"/>
    <w:rsid w:val="00F50043"/>
    <w:rsid w:val="00F507D1"/>
    <w:rsid w:val="00F519CD"/>
    <w:rsid w:val="00F530BA"/>
    <w:rsid w:val="00F536E4"/>
    <w:rsid w:val="00F53964"/>
    <w:rsid w:val="00F54F5C"/>
    <w:rsid w:val="00F550E5"/>
    <w:rsid w:val="00F559D7"/>
    <w:rsid w:val="00F57791"/>
    <w:rsid w:val="00F600DD"/>
    <w:rsid w:val="00F640FF"/>
    <w:rsid w:val="00F64313"/>
    <w:rsid w:val="00F647D0"/>
    <w:rsid w:val="00F648E7"/>
    <w:rsid w:val="00F64D82"/>
    <w:rsid w:val="00F656B9"/>
    <w:rsid w:val="00F6571F"/>
    <w:rsid w:val="00F66B45"/>
    <w:rsid w:val="00F67015"/>
    <w:rsid w:val="00F672CF"/>
    <w:rsid w:val="00F67811"/>
    <w:rsid w:val="00F67FE8"/>
    <w:rsid w:val="00F7029C"/>
    <w:rsid w:val="00F71B81"/>
    <w:rsid w:val="00F74B16"/>
    <w:rsid w:val="00F754C9"/>
    <w:rsid w:val="00F75AB9"/>
    <w:rsid w:val="00F76A4B"/>
    <w:rsid w:val="00F80537"/>
    <w:rsid w:val="00F80E51"/>
    <w:rsid w:val="00F810A6"/>
    <w:rsid w:val="00F81366"/>
    <w:rsid w:val="00F82D04"/>
    <w:rsid w:val="00F831B2"/>
    <w:rsid w:val="00F8370E"/>
    <w:rsid w:val="00F83E52"/>
    <w:rsid w:val="00F840AD"/>
    <w:rsid w:val="00F84615"/>
    <w:rsid w:val="00F866E1"/>
    <w:rsid w:val="00F91892"/>
    <w:rsid w:val="00F9378E"/>
    <w:rsid w:val="00F938E8"/>
    <w:rsid w:val="00F93D7B"/>
    <w:rsid w:val="00F9586C"/>
    <w:rsid w:val="00F95B18"/>
    <w:rsid w:val="00FA2D58"/>
    <w:rsid w:val="00FA4216"/>
    <w:rsid w:val="00FA470A"/>
    <w:rsid w:val="00FA69DB"/>
    <w:rsid w:val="00FB211D"/>
    <w:rsid w:val="00FB3F2A"/>
    <w:rsid w:val="00FB6222"/>
    <w:rsid w:val="00FB656B"/>
    <w:rsid w:val="00FB6CC3"/>
    <w:rsid w:val="00FB7722"/>
    <w:rsid w:val="00FC0403"/>
    <w:rsid w:val="00FC1B08"/>
    <w:rsid w:val="00FC248E"/>
    <w:rsid w:val="00FC2BCA"/>
    <w:rsid w:val="00FC5EC6"/>
    <w:rsid w:val="00FC72E3"/>
    <w:rsid w:val="00FC7AE8"/>
    <w:rsid w:val="00FC7F7F"/>
    <w:rsid w:val="00FD18CF"/>
    <w:rsid w:val="00FD19C1"/>
    <w:rsid w:val="00FD24F0"/>
    <w:rsid w:val="00FD3D94"/>
    <w:rsid w:val="00FD40CB"/>
    <w:rsid w:val="00FD4BEF"/>
    <w:rsid w:val="00FD5AE0"/>
    <w:rsid w:val="00FD6581"/>
    <w:rsid w:val="00FD6B0F"/>
    <w:rsid w:val="00FD6CF5"/>
    <w:rsid w:val="00FD70DB"/>
    <w:rsid w:val="00FE1A79"/>
    <w:rsid w:val="00FE3726"/>
    <w:rsid w:val="00FE54C7"/>
    <w:rsid w:val="00FE61A6"/>
    <w:rsid w:val="00FE749B"/>
    <w:rsid w:val="00FF01C8"/>
    <w:rsid w:val="00FF06A7"/>
    <w:rsid w:val="00FF1988"/>
    <w:rsid w:val="00FF1CC2"/>
    <w:rsid w:val="00FF216F"/>
    <w:rsid w:val="00FF2EEC"/>
    <w:rsid w:val="00FF2F2F"/>
    <w:rsid w:val="00FF39BF"/>
    <w:rsid w:val="00FF5085"/>
    <w:rsid w:val="00FF5B04"/>
    <w:rsid w:val="00FF7958"/>
    <w:rsid w:val="035BA920"/>
    <w:rsid w:val="0A8F2F56"/>
    <w:rsid w:val="0F8D3866"/>
    <w:rsid w:val="163EA4DD"/>
    <w:rsid w:val="1C057FAF"/>
    <w:rsid w:val="1C27BB9E"/>
    <w:rsid w:val="22229D6C"/>
    <w:rsid w:val="26D6A8EC"/>
    <w:rsid w:val="314D97A7"/>
    <w:rsid w:val="3204EFB8"/>
    <w:rsid w:val="332CF15B"/>
    <w:rsid w:val="3569D8AC"/>
    <w:rsid w:val="3BE0F039"/>
    <w:rsid w:val="42864EEA"/>
    <w:rsid w:val="4319465E"/>
    <w:rsid w:val="477D06DC"/>
    <w:rsid w:val="47A28E16"/>
    <w:rsid w:val="4CC05FC2"/>
    <w:rsid w:val="5A7C09A1"/>
    <w:rsid w:val="5F158739"/>
    <w:rsid w:val="617AD753"/>
    <w:rsid w:val="62001E62"/>
    <w:rsid w:val="687D4D14"/>
    <w:rsid w:val="69AE0720"/>
    <w:rsid w:val="6A6E32DC"/>
    <w:rsid w:val="6B9BA5B3"/>
    <w:rsid w:val="6CBB94AC"/>
    <w:rsid w:val="6CCA5F4E"/>
    <w:rsid w:val="70153947"/>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10AC9"/>
  <w15:docId w15:val="{30D7C0D7-D4EB-464C-965A-CD03C008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imes New Roman"/>
        <w:sz w:val="22"/>
        <w:szCs w:val="22"/>
        <w:lang w:val="en-AU" w:eastAsia="en-US" w:bidi="ar-SA"/>
      </w:rPr>
    </w:rPrDefault>
    <w:pPrDefault>
      <w:pPr>
        <w:spacing w:before="-1" w:after="-1"/>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2"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4" w:unhideWhenUsed="1" w:qFormat="1"/>
    <w:lsdException w:name="List Bullet 2" w:qFormat="1"/>
    <w:lsdException w:name="List Bullet 3"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3" w:unhideWhenUsed="1"/>
    <w:lsdException w:name="List Continue 2" w:semiHidden="1" w:uiPriority="3" w:unhideWhenUsed="1"/>
    <w:lsdException w:name="List Continue 3" w:semiHidden="1" w:uiPriority="3" w:unhideWhenUsed="1"/>
    <w:lsdException w:name="List Continue 4" w:semiHidden="1" w:uiPriority="3" w:unhideWhenUsed="1"/>
    <w:lsdException w:name="List Continue 5" w:semiHidden="1" w:uiPriority="3" w:unhideWhenUsed="1"/>
    <w:lsdException w:name="Message Header"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13BE6"/>
    <w:pPr>
      <w:spacing w:before="120" w:after="120" w:line="288" w:lineRule="auto"/>
    </w:pPr>
  </w:style>
  <w:style w:type="paragraph" w:styleId="Heading1">
    <w:name w:val="heading 1"/>
    <w:basedOn w:val="Normal"/>
    <w:next w:val="BodyText"/>
    <w:link w:val="Heading1Char"/>
    <w:uiPriority w:val="1"/>
    <w:qFormat/>
    <w:rsid w:val="00B05B5C"/>
    <w:pPr>
      <w:keepNext/>
      <w:keepLines/>
      <w:spacing w:before="0" w:after="240" w:line="240" w:lineRule="auto"/>
      <w:outlineLvl w:val="0"/>
    </w:pPr>
    <w:rPr>
      <w:rFonts w:asciiTheme="majorHAnsi" w:hAnsiTheme="majorHAnsi"/>
      <w:bCs/>
      <w:color w:val="22272B" w:themeColor="text1"/>
      <w:sz w:val="44"/>
      <w:szCs w:val="80"/>
    </w:rPr>
  </w:style>
  <w:style w:type="paragraph" w:styleId="Heading2">
    <w:name w:val="heading 2"/>
    <w:basedOn w:val="Normal"/>
    <w:next w:val="BodyText"/>
    <w:link w:val="Heading2Char"/>
    <w:uiPriority w:val="1"/>
    <w:qFormat/>
    <w:rsid w:val="00FD4BEF"/>
    <w:pPr>
      <w:keepNext/>
      <w:keepLines/>
      <w:pBdr>
        <w:top w:val="single" w:sz="4" w:space="1" w:color="002664" w:themeColor="background2"/>
      </w:pBdr>
      <w:spacing w:before="240" w:line="240" w:lineRule="auto"/>
      <w:outlineLvl w:val="1"/>
    </w:pPr>
    <w:rPr>
      <w:rFonts w:asciiTheme="majorHAnsi" w:hAnsiTheme="majorHAnsi" w:cs="ArialMT"/>
      <w:bCs/>
      <w:color w:val="002664" w:themeColor="background2"/>
      <w:sz w:val="36"/>
      <w:szCs w:val="36"/>
      <w:lang w:val="en-GB"/>
    </w:rPr>
  </w:style>
  <w:style w:type="paragraph" w:styleId="Heading3">
    <w:name w:val="heading 3"/>
    <w:basedOn w:val="Normal"/>
    <w:next w:val="BodyText"/>
    <w:link w:val="Heading3Char"/>
    <w:uiPriority w:val="1"/>
    <w:qFormat/>
    <w:rsid w:val="00FD4BEF"/>
    <w:pPr>
      <w:keepNext/>
      <w:keepLines/>
      <w:spacing w:before="240" w:line="240" w:lineRule="auto"/>
      <w:outlineLvl w:val="2"/>
    </w:pPr>
    <w:rPr>
      <w:rFonts w:ascii="Public Sans Medium" w:eastAsia="Times New Roman" w:hAnsi="Public Sans Medium"/>
      <w:color w:val="001C4A" w:themeColor="background2" w:themeShade="BF"/>
      <w:sz w:val="28"/>
      <w:szCs w:val="28"/>
    </w:rPr>
  </w:style>
  <w:style w:type="paragraph" w:styleId="Heading4">
    <w:name w:val="heading 4"/>
    <w:basedOn w:val="Normal"/>
    <w:next w:val="BodyText"/>
    <w:link w:val="Heading4Char"/>
    <w:uiPriority w:val="1"/>
    <w:qFormat/>
    <w:rsid w:val="00FD4BEF"/>
    <w:pPr>
      <w:keepNext/>
      <w:keepLines/>
      <w:spacing w:before="240" w:line="240" w:lineRule="auto"/>
      <w:outlineLvl w:val="3"/>
    </w:pPr>
    <w:rPr>
      <w:rFonts w:ascii="Public Sans SemiBold" w:eastAsiaTheme="majorEastAsia" w:hAnsi="Public Sans SemiBold" w:cstheme="majorBidi"/>
      <w:color w:val="002664" w:themeColor="background2"/>
      <w:sz w:val="25"/>
      <w:szCs w:val="25"/>
    </w:rPr>
  </w:style>
  <w:style w:type="paragraph" w:styleId="Heading5">
    <w:name w:val="heading 5"/>
    <w:basedOn w:val="Normal"/>
    <w:next w:val="BodyText"/>
    <w:link w:val="Heading5Char"/>
    <w:uiPriority w:val="1"/>
    <w:qFormat/>
    <w:rsid w:val="00DF0D1A"/>
    <w:pPr>
      <w:keepNext/>
      <w:keepLines/>
      <w:spacing w:before="240" w:line="240" w:lineRule="auto"/>
      <w:outlineLvl w:val="4"/>
    </w:pPr>
    <w:rPr>
      <w:rFonts w:ascii="Public Sans SemiBold" w:eastAsiaTheme="majorEastAsia" w:hAnsi="Public Sans SemiBold" w:cstheme="majorBidi"/>
      <w:bCs/>
      <w:color w:val="002664" w:themeColor="background2"/>
    </w:rPr>
  </w:style>
  <w:style w:type="paragraph" w:styleId="Heading6">
    <w:name w:val="heading 6"/>
    <w:basedOn w:val="Normal"/>
    <w:next w:val="Normal"/>
    <w:link w:val="Heading6Char"/>
    <w:uiPriority w:val="1"/>
    <w:unhideWhenUsed/>
    <w:rsid w:val="005D0354"/>
    <w:pPr>
      <w:keepNext/>
      <w:keepLines/>
      <w:spacing w:before="40" w:after="0"/>
      <w:outlineLvl w:val="5"/>
    </w:pPr>
    <w:rPr>
      <w:rFonts w:asciiTheme="majorHAnsi" w:eastAsiaTheme="majorEastAsia" w:hAnsiTheme="majorHAnsi" w:cstheme="majorBidi"/>
      <w:color w:val="001231" w:themeColor="accent1" w:themeShade="7F"/>
    </w:rPr>
  </w:style>
  <w:style w:type="paragraph" w:styleId="Heading7">
    <w:name w:val="heading 7"/>
    <w:basedOn w:val="Normal"/>
    <w:next w:val="Normal"/>
    <w:link w:val="Heading7Char"/>
    <w:uiPriority w:val="1"/>
    <w:unhideWhenUsed/>
    <w:rsid w:val="005D0354"/>
    <w:pPr>
      <w:keepNext/>
      <w:keepLines/>
      <w:spacing w:before="40" w:after="0"/>
      <w:outlineLvl w:val="6"/>
    </w:pPr>
    <w:rPr>
      <w:rFonts w:asciiTheme="majorHAnsi" w:eastAsiaTheme="majorEastAsia" w:hAnsiTheme="majorHAnsi" w:cstheme="majorBidi"/>
      <w:i/>
      <w:iCs/>
      <w:color w:val="001231" w:themeColor="accent1" w:themeShade="7F"/>
    </w:rPr>
  </w:style>
  <w:style w:type="paragraph" w:styleId="Heading8">
    <w:name w:val="heading 8"/>
    <w:basedOn w:val="Normal"/>
    <w:next w:val="Normal"/>
    <w:link w:val="Heading8Char"/>
    <w:uiPriority w:val="1"/>
    <w:unhideWhenUsed/>
    <w:rsid w:val="005D0354"/>
    <w:pPr>
      <w:keepNext/>
      <w:keepLines/>
      <w:spacing w:before="40" w:after="0"/>
      <w:outlineLvl w:val="7"/>
    </w:pPr>
    <w:rPr>
      <w:rFonts w:asciiTheme="majorHAnsi" w:eastAsiaTheme="majorEastAsia" w:hAnsiTheme="majorHAnsi" w:cstheme="majorBidi"/>
      <w:color w:val="3F484F" w:themeColor="text1" w:themeTint="D8"/>
      <w:sz w:val="21"/>
      <w:szCs w:val="21"/>
    </w:rPr>
  </w:style>
  <w:style w:type="paragraph" w:styleId="Heading9">
    <w:name w:val="heading 9"/>
    <w:basedOn w:val="Normal"/>
    <w:next w:val="Normal"/>
    <w:link w:val="Heading9Char"/>
    <w:uiPriority w:val="1"/>
    <w:unhideWhenUsed/>
    <w:rsid w:val="005D0354"/>
    <w:pPr>
      <w:keepNext/>
      <w:keepLines/>
      <w:spacing w:before="40" w:after="0"/>
      <w:outlineLvl w:val="8"/>
    </w:pPr>
    <w:rPr>
      <w:rFonts w:asciiTheme="majorHAnsi" w:eastAsiaTheme="majorEastAsia" w:hAnsiTheme="majorHAnsi" w:cstheme="majorBidi"/>
      <w:i/>
      <w:iCs/>
      <w:color w:val="3F484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5B5C"/>
    <w:rPr>
      <w:rFonts w:asciiTheme="majorHAnsi" w:hAnsiTheme="majorHAnsi"/>
      <w:bCs/>
      <w:color w:val="22272B" w:themeColor="text1"/>
      <w:sz w:val="44"/>
      <w:szCs w:val="80"/>
    </w:rPr>
  </w:style>
  <w:style w:type="character" w:customStyle="1" w:styleId="Heading2Char">
    <w:name w:val="Heading 2 Char"/>
    <w:basedOn w:val="DefaultParagraphFont"/>
    <w:link w:val="Heading2"/>
    <w:uiPriority w:val="1"/>
    <w:rsid w:val="00FD4BEF"/>
    <w:rPr>
      <w:rFonts w:asciiTheme="majorHAnsi" w:hAnsiTheme="majorHAnsi" w:cs="ArialMT"/>
      <w:bCs/>
      <w:color w:val="002664" w:themeColor="background2"/>
      <w:sz w:val="36"/>
      <w:szCs w:val="36"/>
      <w:lang w:val="en-GB"/>
    </w:rPr>
  </w:style>
  <w:style w:type="table" w:styleId="TableGrid">
    <w:name w:val="Table Grid"/>
    <w:aliases w:val="DPI Table"/>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2F5CE6"/>
    <w:pPr>
      <w:pBdr>
        <w:bottom w:val="single" w:sz="4" w:space="1" w:color="auto"/>
      </w:pBdr>
      <w:spacing w:after="240"/>
    </w:pPr>
    <w:rPr>
      <w:rFonts w:cs="Arial-Black"/>
      <w:noProof/>
      <w:spacing w:val="-5"/>
      <w:sz w:val="16"/>
      <w:szCs w:val="16"/>
    </w:rPr>
  </w:style>
  <w:style w:type="character" w:customStyle="1" w:styleId="HeaderChar">
    <w:name w:val="Header Char"/>
    <w:basedOn w:val="DefaultParagraphFont"/>
    <w:link w:val="Header"/>
    <w:uiPriority w:val="99"/>
    <w:rsid w:val="002F5CE6"/>
    <w:rPr>
      <w:rFonts w:asciiTheme="minorHAnsi" w:hAnsiTheme="minorHAnsi" w:cs="Arial-Black"/>
      <w:noProof/>
      <w:color w:val="22272B" w:themeColor="text1"/>
      <w:spacing w:val="-5"/>
      <w:sz w:val="16"/>
      <w:szCs w:val="16"/>
    </w:rPr>
  </w:style>
  <w:style w:type="paragraph" w:styleId="Footer">
    <w:name w:val="footer"/>
    <w:basedOn w:val="Normal"/>
    <w:link w:val="FooterChar"/>
    <w:uiPriority w:val="99"/>
    <w:unhideWhenUsed/>
    <w:rsid w:val="001A1072"/>
    <w:pPr>
      <w:pBdr>
        <w:top w:val="single" w:sz="4" w:space="4" w:color="22272B" w:themeColor="text1"/>
      </w:pBdr>
      <w:tabs>
        <w:tab w:val="right" w:pos="10198"/>
      </w:tabs>
    </w:pPr>
    <w:rPr>
      <w:sz w:val="16"/>
      <w:szCs w:val="16"/>
    </w:rPr>
  </w:style>
  <w:style w:type="character" w:customStyle="1" w:styleId="FooterChar">
    <w:name w:val="Footer Char"/>
    <w:basedOn w:val="DefaultParagraphFont"/>
    <w:link w:val="Footer"/>
    <w:uiPriority w:val="99"/>
    <w:rsid w:val="001A1072"/>
    <w:rPr>
      <w:sz w:val="16"/>
      <w:szCs w:val="16"/>
    </w:rPr>
  </w:style>
  <w:style w:type="paragraph" w:customStyle="1" w:styleId="CoverDate">
    <w:name w:val="Cover Date"/>
    <w:basedOn w:val="Normal"/>
    <w:uiPriority w:val="49"/>
    <w:semiHidden/>
    <w:rsid w:val="00050AC4"/>
    <w:rPr>
      <w:color w:val="002664" w:themeColor="background2"/>
    </w:rPr>
  </w:style>
  <w:style w:type="paragraph" w:styleId="NoSpacing">
    <w:name w:val="No Spacing"/>
    <w:rsid w:val="00E62B29"/>
    <w:pPr>
      <w:spacing w:before="0" w:after="0"/>
    </w:pPr>
  </w:style>
  <w:style w:type="paragraph" w:styleId="BodyText">
    <w:name w:val="Body Text"/>
    <w:basedOn w:val="Normal"/>
    <w:link w:val="BodyTextChar"/>
    <w:qFormat/>
    <w:rsid w:val="00382661"/>
    <w:pPr>
      <w:numPr>
        <w:numId w:val="29"/>
      </w:numPr>
    </w:pPr>
    <w:rPr>
      <w:rFonts w:ascii="Public Sans Light" w:hAnsi="Public Sans Light"/>
    </w:rPr>
  </w:style>
  <w:style w:type="character" w:customStyle="1" w:styleId="BodyTextChar">
    <w:name w:val="Body Text Char"/>
    <w:basedOn w:val="DefaultParagraphFont"/>
    <w:link w:val="BodyText"/>
    <w:rsid w:val="00382661"/>
    <w:rPr>
      <w:rFonts w:ascii="Public Sans Light" w:hAnsi="Public Sans Light"/>
    </w:rPr>
  </w:style>
  <w:style w:type="paragraph" w:styleId="List2">
    <w:name w:val="List 2"/>
    <w:basedOn w:val="Normal"/>
    <w:uiPriority w:val="3"/>
    <w:semiHidden/>
    <w:rsid w:val="00A2657F"/>
    <w:pPr>
      <w:numPr>
        <w:numId w:val="3"/>
      </w:numPr>
      <w:spacing w:before="60" w:after="60"/>
      <w:ind w:left="568" w:hanging="284"/>
    </w:pPr>
  </w:style>
  <w:style w:type="paragraph" w:styleId="List3">
    <w:name w:val="List 3"/>
    <w:basedOn w:val="Normal"/>
    <w:uiPriority w:val="3"/>
    <w:semiHidden/>
    <w:rsid w:val="00A2657F"/>
    <w:pPr>
      <w:numPr>
        <w:numId w:val="4"/>
      </w:numPr>
      <w:spacing w:before="60" w:after="60"/>
      <w:ind w:left="851" w:hanging="284"/>
    </w:pPr>
  </w:style>
  <w:style w:type="character" w:customStyle="1" w:styleId="Heading3Char">
    <w:name w:val="Heading 3 Char"/>
    <w:basedOn w:val="DefaultParagraphFont"/>
    <w:link w:val="Heading3"/>
    <w:uiPriority w:val="1"/>
    <w:rsid w:val="00FD4BEF"/>
    <w:rPr>
      <w:rFonts w:ascii="Public Sans Medium" w:eastAsia="Times New Roman" w:hAnsi="Public Sans Medium"/>
      <w:color w:val="001C4A" w:themeColor="background2" w:themeShade="BF"/>
      <w:sz w:val="28"/>
      <w:szCs w:val="28"/>
    </w:rPr>
  </w:style>
  <w:style w:type="character" w:styleId="PlaceholderText">
    <w:name w:val="Placeholder Text"/>
    <w:basedOn w:val="DefaultParagraphFont"/>
    <w:uiPriority w:val="99"/>
    <w:semiHidden/>
    <w:rsid w:val="006E4CA5"/>
    <w:rPr>
      <w:color w:val="808080"/>
    </w:rPr>
  </w:style>
  <w:style w:type="paragraph" w:customStyle="1" w:styleId="SmallBodyText">
    <w:name w:val="Small Body Text"/>
    <w:basedOn w:val="BodyText"/>
    <w:uiPriority w:val="5"/>
    <w:qFormat/>
    <w:rsid w:val="00AD347D"/>
    <w:rPr>
      <w:sz w:val="18"/>
    </w:rPr>
  </w:style>
  <w:style w:type="paragraph" w:styleId="List4">
    <w:name w:val="List 4"/>
    <w:basedOn w:val="Normal"/>
    <w:uiPriority w:val="3"/>
    <w:semiHidden/>
    <w:rsid w:val="00963070"/>
    <w:pPr>
      <w:spacing w:before="60" w:after="60"/>
      <w:contextualSpacing/>
    </w:pPr>
  </w:style>
  <w:style w:type="paragraph" w:customStyle="1" w:styleId="HeaderTitle">
    <w:name w:val="Header Title"/>
    <w:basedOn w:val="Normal"/>
    <w:link w:val="HeaderTitleChar"/>
    <w:uiPriority w:val="49"/>
    <w:rsid w:val="005415DF"/>
    <w:pPr>
      <w:spacing w:before="0" w:line="216" w:lineRule="auto"/>
      <w:ind w:right="1985"/>
      <w:contextualSpacing/>
    </w:pPr>
    <w:rPr>
      <w:rFonts w:eastAsiaTheme="majorEastAsia" w:cstheme="majorBidi"/>
      <w:color w:val="22272B" w:themeColor="text1"/>
      <w:spacing w:val="-10"/>
      <w:kern w:val="28"/>
      <w:sz w:val="32"/>
      <w:szCs w:val="80"/>
    </w:rPr>
  </w:style>
  <w:style w:type="paragraph" w:customStyle="1" w:styleId="CoverSubtitle">
    <w:name w:val="Cover Subtitle"/>
    <w:basedOn w:val="Subtitle"/>
    <w:uiPriority w:val="49"/>
    <w:semiHidden/>
    <w:rsid w:val="007A6773"/>
    <w:pPr>
      <w:ind w:right="-8"/>
    </w:pPr>
  </w:style>
  <w:style w:type="paragraph" w:styleId="Salutation">
    <w:name w:val="Salutation"/>
    <w:basedOn w:val="Normal"/>
    <w:next w:val="Normal"/>
    <w:link w:val="SalutationChar"/>
    <w:semiHidden/>
    <w:rsid w:val="00E62B29"/>
  </w:style>
  <w:style w:type="character" w:customStyle="1" w:styleId="SalutationChar">
    <w:name w:val="Salutation Char"/>
    <w:basedOn w:val="DefaultParagraphFont"/>
    <w:link w:val="Salutation"/>
    <w:semiHidden/>
    <w:rsid w:val="00E62B29"/>
  </w:style>
  <w:style w:type="paragraph" w:customStyle="1" w:styleId="RearCoverText">
    <w:name w:val="Rear Cover Text"/>
    <w:basedOn w:val="BodyText"/>
    <w:link w:val="RearCoverTextChar"/>
    <w:semiHidden/>
    <w:rsid w:val="007D707F"/>
    <w:pPr>
      <w:spacing w:after="227"/>
      <w:ind w:left="284"/>
    </w:pPr>
    <w:rPr>
      <w:rFonts w:asciiTheme="majorHAnsi" w:hAnsiTheme="majorHAnsi"/>
      <w:color w:val="FFFFFF" w:themeColor="background1"/>
    </w:rPr>
  </w:style>
  <w:style w:type="paragraph" w:styleId="TOC1">
    <w:name w:val="toc 1"/>
    <w:basedOn w:val="BodyText"/>
    <w:uiPriority w:val="39"/>
    <w:semiHidden/>
    <w:rsid w:val="004552CA"/>
    <w:pPr>
      <w:tabs>
        <w:tab w:val="right" w:leader="dot" w:pos="10188"/>
      </w:tabs>
      <w:spacing w:after="60" w:line="240" w:lineRule="auto"/>
    </w:pPr>
    <w:rPr>
      <w:rFonts w:asciiTheme="majorHAnsi" w:hAnsiTheme="majorHAnsi"/>
      <w:b/>
      <w:bCs/>
      <w:noProof/>
      <w:color w:val="002664" w:themeColor="background2"/>
    </w:rPr>
  </w:style>
  <w:style w:type="paragraph" w:styleId="TOC2">
    <w:name w:val="toc 2"/>
    <w:basedOn w:val="BodyText"/>
    <w:uiPriority w:val="39"/>
    <w:semiHidden/>
    <w:rsid w:val="00E62B29"/>
    <w:pPr>
      <w:tabs>
        <w:tab w:val="right" w:leader="dot" w:pos="10188"/>
      </w:tabs>
      <w:spacing w:before="60" w:after="60" w:line="240" w:lineRule="auto"/>
      <w:ind w:left="57"/>
    </w:pPr>
    <w:rPr>
      <w:noProof/>
      <w:color w:val="002664" w:themeColor="accent1"/>
    </w:rPr>
  </w:style>
  <w:style w:type="character" w:styleId="Hyperlink">
    <w:name w:val="Hyperlink"/>
    <w:uiPriority w:val="99"/>
    <w:unhideWhenUsed/>
    <w:rsid w:val="007B47E4"/>
    <w:rPr>
      <w:color w:val="22272B" w:themeColor="hyperlink"/>
      <w:u w:val="single"/>
    </w:rPr>
  </w:style>
  <w:style w:type="paragraph" w:styleId="TOCHeading">
    <w:name w:val="TOC Heading"/>
    <w:basedOn w:val="Heading1"/>
    <w:next w:val="Normal"/>
    <w:uiPriority w:val="39"/>
    <w:semiHidden/>
    <w:qFormat/>
    <w:rsid w:val="004552CA"/>
    <w:pPr>
      <w:spacing w:after="1701"/>
      <w:outlineLvl w:val="9"/>
    </w:pPr>
    <w:rPr>
      <w:rFonts w:eastAsiaTheme="majorEastAsia" w:cstheme="majorBidi"/>
      <w:bCs w:val="0"/>
    </w:rPr>
  </w:style>
  <w:style w:type="paragraph" w:styleId="TOC3">
    <w:name w:val="toc 3"/>
    <w:basedOn w:val="BodyText"/>
    <w:uiPriority w:val="39"/>
    <w:semiHidden/>
    <w:rsid w:val="00E62B29"/>
    <w:pPr>
      <w:tabs>
        <w:tab w:val="right" w:leader="dot" w:pos="10188"/>
      </w:tabs>
      <w:spacing w:before="60" w:after="60" w:line="240" w:lineRule="auto"/>
      <w:ind w:left="113"/>
    </w:pPr>
    <w:rPr>
      <w:noProof/>
      <w:color w:val="002664" w:themeColor="background2"/>
    </w:rPr>
  </w:style>
  <w:style w:type="character" w:customStyle="1" w:styleId="Heading4Char">
    <w:name w:val="Heading 4 Char"/>
    <w:basedOn w:val="DefaultParagraphFont"/>
    <w:link w:val="Heading4"/>
    <w:uiPriority w:val="1"/>
    <w:rsid w:val="00FD4BEF"/>
    <w:rPr>
      <w:rFonts w:ascii="Public Sans SemiBold" w:eastAsiaTheme="majorEastAsia" w:hAnsi="Public Sans SemiBold" w:cstheme="majorBidi"/>
      <w:color w:val="002664" w:themeColor="background2"/>
      <w:sz w:val="25"/>
      <w:szCs w:val="25"/>
    </w:rPr>
  </w:style>
  <w:style w:type="character" w:customStyle="1" w:styleId="Heading5Char">
    <w:name w:val="Heading 5 Char"/>
    <w:basedOn w:val="DefaultParagraphFont"/>
    <w:link w:val="Heading5"/>
    <w:uiPriority w:val="1"/>
    <w:rsid w:val="00DF0D1A"/>
    <w:rPr>
      <w:rFonts w:ascii="Public Sans SemiBold" w:eastAsiaTheme="majorEastAsia" w:hAnsi="Public Sans SemiBold" w:cstheme="majorBidi"/>
      <w:bCs/>
      <w:color w:val="002664" w:themeColor="background2"/>
    </w:rPr>
  </w:style>
  <w:style w:type="character" w:styleId="SubtleReference">
    <w:name w:val="Subtle Reference"/>
    <w:basedOn w:val="DefaultParagraphFont"/>
    <w:uiPriority w:val="31"/>
    <w:rsid w:val="00E62B29"/>
    <w:rPr>
      <w:smallCaps/>
      <w:color w:val="657480" w:themeColor="text1" w:themeTint="A5"/>
    </w:rPr>
  </w:style>
  <w:style w:type="table" w:styleId="TableGridLight">
    <w:name w:val="Grid Table Light"/>
    <w:basedOn w:val="TableNormal"/>
    <w:uiPriority w:val="40"/>
    <w:rsid w:val="00E242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rsid w:val="00214F16"/>
    <w:pPr>
      <w:spacing w:before="60" w:after="60" w:line="180" w:lineRule="atLeast"/>
    </w:pPr>
    <w:rPr>
      <w:sz w:val="16"/>
      <w:szCs w:val="14"/>
      <w:lang w:val="en-US"/>
    </w:rPr>
  </w:style>
  <w:style w:type="character" w:customStyle="1" w:styleId="FootnoteTextChar">
    <w:name w:val="Footnote Text Char"/>
    <w:basedOn w:val="DefaultParagraphFont"/>
    <w:link w:val="FootnoteText"/>
    <w:semiHidden/>
    <w:rsid w:val="00B41C42"/>
    <w:rPr>
      <w:sz w:val="16"/>
      <w:szCs w:val="14"/>
      <w:lang w:val="en-US"/>
    </w:rPr>
  </w:style>
  <w:style w:type="character" w:styleId="FootnoteReference">
    <w:name w:val="footnote reference"/>
    <w:basedOn w:val="DefaultParagraphFont"/>
    <w:semiHidden/>
    <w:unhideWhenUsed/>
    <w:rsid w:val="00BE7803"/>
    <w:rPr>
      <w:vertAlign w:val="superscript"/>
    </w:rPr>
  </w:style>
  <w:style w:type="table" w:styleId="ListTable4-Accent3">
    <w:name w:val="List Table 4 Accent 3"/>
    <w:aliases w:val="NSWG Standard Table"/>
    <w:basedOn w:val="TableNormal"/>
    <w:uiPriority w:val="49"/>
    <w:rsid w:val="009B243F"/>
    <w:rPr>
      <w:sz w:val="20"/>
    </w:rPr>
    <w:tblPr>
      <w:tblStyleRowBandSize w:val="1"/>
      <w:tblStyleColBandSize w:val="1"/>
      <w:tblBorders>
        <w:bottom w:val="single" w:sz="4" w:space="0" w:color="22272B" w:themeColor="text1"/>
      </w:tblBorders>
    </w:tblPr>
    <w:tblStylePr w:type="firstRow">
      <w:rPr>
        <w:rFonts w:asciiTheme="majorHAnsi" w:hAnsiTheme="majorHAnsi"/>
        <w:b/>
        <w:bCs/>
        <w:color w:val="002664" w:themeColor="background2"/>
        <w:sz w:val="20"/>
      </w:rPr>
      <w:tblPr/>
      <w:tcPr>
        <w:tcBorders>
          <w:bottom w:val="single" w:sz="4" w:space="0" w:color="22272B" w:themeColor="text1"/>
        </w:tcBorders>
      </w:tcPr>
    </w:tblStylePr>
    <w:tblStylePr w:type="lastRow">
      <w:rPr>
        <w:b/>
        <w:bCs/>
      </w:rPr>
      <w:tblPr/>
      <w:tcPr>
        <w:tcBorders>
          <w:top w:val="double" w:sz="4" w:space="0" w:color="71A6FD" w:themeColor="accent3" w:themeTint="99"/>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rsid w:val="009B243F"/>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character" w:customStyle="1" w:styleId="RearCoverTextChar">
    <w:name w:val="Rear Cover Text Char"/>
    <w:basedOn w:val="BodyTextChar"/>
    <w:link w:val="RearCoverText"/>
    <w:semiHidden/>
    <w:rsid w:val="00577C69"/>
    <w:rPr>
      <w:rFonts w:asciiTheme="majorHAnsi" w:hAnsiTheme="majorHAnsi" w:cs="Arial"/>
      <w:color w:val="FFFFFF" w:themeColor="background1"/>
      <w:szCs w:val="20"/>
    </w:rPr>
  </w:style>
  <w:style w:type="table" w:customStyle="1" w:styleId="1DPEDefault">
    <w:name w:val="1 DPE Default"/>
    <w:basedOn w:val="TableNormal"/>
    <w:uiPriority w:val="99"/>
    <w:rsid w:val="00A35057"/>
    <w:pPr>
      <w:spacing w:before="120" w:after="120" w:line="288" w:lineRule="auto"/>
    </w:pPr>
    <w:rPr>
      <w:rFonts w:ascii="Public Sans Light" w:hAnsi="Public Sans Light"/>
      <w:sz w:val="20"/>
    </w:r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inorHAnsi" w:hAnsiTheme="minorHAnsi"/>
        <w:b/>
        <w:color w:val="FFFFFF" w:themeColor="background1"/>
        <w:sz w:val="20"/>
      </w:rPr>
      <w:tblPr/>
      <w:trPr>
        <w:tblHeader/>
      </w:trPr>
      <w:tcPr>
        <w:shd w:val="clear" w:color="auto" w:fill="002664" w:themeFill="accent1"/>
      </w:tcPr>
    </w:tblStylePr>
    <w:tblStylePr w:type="firstCol">
      <w:rPr>
        <w:b/>
      </w:rPr>
    </w:tblStylePr>
    <w:tblStylePr w:type="band2Horz">
      <w:tblPr/>
      <w:tcPr>
        <w:shd w:val="clear" w:color="auto" w:fill="CBEDFD" w:themeFill="accent2"/>
      </w:tcPr>
    </w:tblStylePr>
  </w:style>
  <w:style w:type="table" w:customStyle="1" w:styleId="2DPEPlain">
    <w:name w:val="2 DPE Plain"/>
    <w:basedOn w:val="TableNormal"/>
    <w:uiPriority w:val="99"/>
    <w:rsid w:val="00A35057"/>
    <w:pPr>
      <w:spacing w:before="120" w:after="120" w:line="288" w:lineRule="auto"/>
    </w:pPr>
    <w:rPr>
      <w:rFonts w:ascii="Public Sans Light" w:hAnsi="Public Sans Light"/>
      <w:sz w:val="20"/>
    </w:rPr>
    <w:tblPr>
      <w:tblStyleRowBandSize w:val="1"/>
      <w:tblBorders>
        <w:bottom w:val="single" w:sz="4" w:space="0" w:color="808080" w:themeColor="background1" w:themeShade="80"/>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ajorHAnsi" w:hAnsiTheme="majorHAnsi"/>
        <w:b/>
        <w:color w:val="002664" w:themeColor="background2"/>
        <w:sz w:val="20"/>
      </w:rPr>
      <w:tblPr/>
      <w:trPr>
        <w:tblHeader/>
      </w:trPr>
      <w:tcPr>
        <w:tcBorders>
          <w:bottom w:val="single" w:sz="4" w:space="0" w:color="auto"/>
        </w:tcBorders>
      </w:tcPr>
    </w:tblStylePr>
    <w:tblStylePr w:type="firstCol">
      <w:rPr>
        <w:b/>
      </w:rPr>
    </w:tblStylePr>
    <w:tblStylePr w:type="band2Horz">
      <w:tblPr/>
      <w:tcPr>
        <w:shd w:val="clear" w:color="auto" w:fill="C0C6C9"/>
      </w:tcPr>
    </w:tblStylePr>
  </w:style>
  <w:style w:type="table" w:customStyle="1" w:styleId="3DPEFinancialTable">
    <w:name w:val="3 DPE Financial Table"/>
    <w:basedOn w:val="TableNormal"/>
    <w:uiPriority w:val="99"/>
    <w:rsid w:val="00A35057"/>
    <w:pPr>
      <w:spacing w:before="120" w:after="120" w:line="288" w:lineRule="auto"/>
    </w:pPr>
    <w:rPr>
      <w:rFonts w:ascii="Public Sans Light" w:hAnsi="Public Sans Light"/>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28" w:type="dxa"/>
        <w:left w:w="85" w:type="dxa"/>
        <w:bottom w:w="28" w:type="dxa"/>
        <w:right w:w="85" w:type="dxa"/>
      </w:tblCellMar>
    </w:tblPr>
    <w:trPr>
      <w:cantSplit/>
    </w:trPr>
    <w:tblStylePr w:type="firstRow">
      <w:pPr>
        <w:jc w:val="left"/>
      </w:pPr>
      <w:rPr>
        <w:rFonts w:asciiTheme="majorHAnsi" w:hAnsiTheme="majorHAnsi"/>
        <w:b/>
        <w:color w:val="002664" w:themeColor="background2"/>
      </w:rPr>
      <w:tblPr/>
      <w:trPr>
        <w:tblHeader/>
      </w:trPr>
      <w:tcPr>
        <w:tcBorders>
          <w:top w:val="single" w:sz="4" w:space="0" w:color="22272B" w:themeColor="text1"/>
        </w:tcBorders>
        <w:vAlign w:val="bottom"/>
      </w:tcPr>
    </w:tblStylePr>
    <w:tblStylePr w:type="firstCol">
      <w:rPr>
        <w:b/>
      </w:rPr>
    </w:tblStylePr>
  </w:style>
  <w:style w:type="paragraph" w:styleId="ListParagraph">
    <w:name w:val="List Paragraph"/>
    <w:basedOn w:val="Normal"/>
    <w:link w:val="ListParagraphChar"/>
    <w:uiPriority w:val="34"/>
    <w:qFormat/>
    <w:rsid w:val="005D0354"/>
    <w:pPr>
      <w:spacing w:before="60" w:after="60"/>
      <w:ind w:left="284"/>
    </w:pPr>
    <w:rPr>
      <w:rFonts w:ascii="Public Sans Light" w:hAnsi="Public Sans Light"/>
    </w:rPr>
  </w:style>
  <w:style w:type="paragraph" w:styleId="List">
    <w:name w:val="List"/>
    <w:basedOn w:val="Normal"/>
    <w:uiPriority w:val="3"/>
    <w:semiHidden/>
    <w:rsid w:val="00963070"/>
    <w:pPr>
      <w:spacing w:before="60" w:after="60"/>
    </w:pPr>
  </w:style>
  <w:style w:type="character" w:styleId="SubtleEmphasis">
    <w:name w:val="Subtle Emphasis"/>
    <w:basedOn w:val="DefaultParagraphFont"/>
    <w:uiPriority w:val="19"/>
    <w:rsid w:val="00E62B29"/>
    <w:rPr>
      <w:i/>
      <w:iCs/>
      <w:color w:val="525D67" w:themeColor="text1" w:themeTint="BF"/>
    </w:rPr>
  </w:style>
  <w:style w:type="paragraph" w:customStyle="1" w:styleId="DividerTitle">
    <w:name w:val="Divider Title"/>
    <w:basedOn w:val="BodyText"/>
    <w:next w:val="BodyText"/>
    <w:uiPriority w:val="49"/>
    <w:semiHidden/>
    <w:rsid w:val="00374CCA"/>
    <w:rPr>
      <w:color w:val="002664" w:themeColor="background2"/>
      <w:sz w:val="96"/>
      <w:szCs w:val="96"/>
      <w:lang w:val="en-US"/>
    </w:rPr>
  </w:style>
  <w:style w:type="paragraph" w:customStyle="1" w:styleId="DividerNumber">
    <w:name w:val="Divider Number"/>
    <w:basedOn w:val="BodyText"/>
    <w:next w:val="DividerTitle"/>
    <w:uiPriority w:val="49"/>
    <w:semiHidden/>
    <w:rsid w:val="00374CCA"/>
    <w:rPr>
      <w:bCs/>
      <w:color w:val="002664" w:themeColor="background2"/>
      <w:sz w:val="642"/>
      <w:szCs w:val="642"/>
    </w:rPr>
  </w:style>
  <w:style w:type="paragraph" w:customStyle="1" w:styleId="DocumentIntro">
    <w:name w:val="Document Intro"/>
    <w:basedOn w:val="Normal"/>
    <w:next w:val="BodyText"/>
    <w:uiPriority w:val="5"/>
    <w:qFormat/>
    <w:rsid w:val="00DF0D1A"/>
    <w:pPr>
      <w:keepLines/>
      <w:pBdr>
        <w:top w:val="single" w:sz="4" w:space="1" w:color="CBEDFD" w:themeColor="accent2"/>
        <w:bottom w:val="single" w:sz="4" w:space="1" w:color="CBEDFD" w:themeColor="accent2"/>
      </w:pBdr>
      <w:spacing w:before="240" w:after="480"/>
    </w:pPr>
    <w:rPr>
      <w:rFonts w:ascii="Public Sans ExtraLight" w:hAnsi="Public Sans ExtraLight"/>
      <w:color w:val="001C4A" w:themeColor="background2" w:themeShade="BF"/>
      <w:sz w:val="32"/>
      <w:szCs w:val="32"/>
    </w:rPr>
  </w:style>
  <w:style w:type="paragraph" w:styleId="Quote">
    <w:name w:val="Quote"/>
    <w:basedOn w:val="Normal"/>
    <w:link w:val="QuoteChar"/>
    <w:uiPriority w:val="4"/>
    <w:qFormat/>
    <w:rsid w:val="002626A1"/>
    <w:pPr>
      <w:spacing w:before="240" w:after="240"/>
      <w:ind w:left="454" w:right="454"/>
    </w:pPr>
    <w:rPr>
      <w:rFonts w:ascii="Public Sans ExtraLight" w:hAnsi="Public Sans ExtraLight"/>
      <w:color w:val="002664" w:themeColor="background2"/>
      <w:sz w:val="28"/>
      <w:szCs w:val="28"/>
      <w:lang w:val="en-GB"/>
    </w:rPr>
  </w:style>
  <w:style w:type="character" w:customStyle="1" w:styleId="QuoteChar">
    <w:name w:val="Quote Char"/>
    <w:basedOn w:val="DefaultParagraphFont"/>
    <w:link w:val="Quote"/>
    <w:uiPriority w:val="4"/>
    <w:rsid w:val="002626A1"/>
    <w:rPr>
      <w:rFonts w:ascii="Public Sans ExtraLight" w:hAnsi="Public Sans ExtraLight"/>
      <w:color w:val="002664" w:themeColor="background2"/>
      <w:sz w:val="28"/>
      <w:szCs w:val="28"/>
      <w:lang w:val="en-GB"/>
    </w:rPr>
  </w:style>
  <w:style w:type="paragraph" w:customStyle="1" w:styleId="Quoteattribution">
    <w:name w:val="Quote attribution"/>
    <w:basedOn w:val="Normal"/>
    <w:next w:val="BodyText"/>
    <w:uiPriority w:val="4"/>
    <w:qFormat/>
    <w:rsid w:val="002626A1"/>
    <w:pPr>
      <w:ind w:left="454" w:right="454"/>
    </w:pPr>
    <w:rPr>
      <w:rFonts w:ascii="Public Sans Medium" w:hAnsi="Public Sans Medium"/>
      <w:bCs/>
      <w:color w:val="002664" w:themeColor="background2"/>
    </w:rPr>
  </w:style>
  <w:style w:type="paragraph" w:customStyle="1" w:styleId="TableCondensedText">
    <w:name w:val="Table Condensed Text"/>
    <w:basedOn w:val="Normal"/>
    <w:rsid w:val="007D707F"/>
    <w:pPr>
      <w:spacing w:before="60" w:after="60"/>
    </w:pPr>
    <w:rPr>
      <w:sz w:val="20"/>
    </w:rPr>
  </w:style>
  <w:style w:type="paragraph" w:styleId="Subtitle">
    <w:name w:val="Subtitle"/>
    <w:basedOn w:val="Normal"/>
    <w:next w:val="BodyText"/>
    <w:link w:val="SubtitleChar"/>
    <w:rsid w:val="0076531E"/>
    <w:pPr>
      <w:numPr>
        <w:ilvl w:val="1"/>
      </w:numPr>
      <w:spacing w:after="160"/>
    </w:pPr>
    <w:rPr>
      <w:rFonts w:eastAsiaTheme="minorEastAsia" w:cstheme="minorBidi"/>
      <w:color w:val="002664" w:themeColor="background2"/>
      <w:sz w:val="36"/>
      <w:szCs w:val="36"/>
      <w:lang w:val="en-US"/>
    </w:rPr>
  </w:style>
  <w:style w:type="character" w:customStyle="1" w:styleId="SubtitleChar">
    <w:name w:val="Subtitle Char"/>
    <w:basedOn w:val="DefaultParagraphFont"/>
    <w:link w:val="Subtitle"/>
    <w:rsid w:val="0076531E"/>
    <w:rPr>
      <w:rFonts w:asciiTheme="minorHAnsi" w:eastAsiaTheme="minorEastAsia" w:hAnsiTheme="minorHAnsi" w:cstheme="minorBidi"/>
      <w:color w:val="002664" w:themeColor="background2"/>
      <w:sz w:val="36"/>
      <w:szCs w:val="36"/>
      <w:lang w:val="en-US"/>
    </w:rPr>
  </w:style>
  <w:style w:type="paragraph" w:customStyle="1" w:styleId="Descriptor">
    <w:name w:val="Descriptor"/>
    <w:basedOn w:val="Normal"/>
    <w:uiPriority w:val="49"/>
    <w:rsid w:val="00114BB2"/>
    <w:pPr>
      <w:spacing w:before="0" w:line="240" w:lineRule="auto"/>
      <w:ind w:right="1985"/>
    </w:pPr>
    <w:rPr>
      <w:rFonts w:ascii="Public Sans SemiBold" w:hAnsi="Public Sans SemiBold"/>
      <w:sz w:val="28"/>
      <w:szCs w:val="28"/>
      <w:lang w:val="en-US"/>
    </w:rPr>
  </w:style>
  <w:style w:type="paragraph" w:styleId="Caption">
    <w:name w:val="caption"/>
    <w:basedOn w:val="Normal"/>
    <w:next w:val="BodyText"/>
    <w:uiPriority w:val="19"/>
    <w:unhideWhenUsed/>
    <w:rsid w:val="0098205C"/>
    <w:pPr>
      <w:spacing w:before="60" w:after="60" w:line="240" w:lineRule="auto"/>
    </w:pPr>
    <w:rPr>
      <w:rFonts w:asciiTheme="majorHAnsi" w:hAnsiTheme="majorHAnsi"/>
      <w:iCs/>
      <w:color w:val="002664" w:themeColor="background2"/>
      <w:sz w:val="18"/>
      <w:szCs w:val="18"/>
    </w:rPr>
  </w:style>
  <w:style w:type="paragraph" w:customStyle="1" w:styleId="Disclaimer">
    <w:name w:val="Disclaimer"/>
    <w:basedOn w:val="BodyText"/>
    <w:link w:val="DisclaimerChar"/>
    <w:rsid w:val="00A30F7A"/>
    <w:pPr>
      <w:pBdr>
        <w:top w:val="single" w:sz="4" w:space="1" w:color="002664" w:themeColor="background2"/>
      </w:pBdr>
      <w:spacing w:before="0" w:after="60" w:line="240" w:lineRule="auto"/>
    </w:pPr>
    <w:rPr>
      <w:sz w:val="16"/>
      <w:szCs w:val="16"/>
    </w:rPr>
  </w:style>
  <w:style w:type="paragraph" w:customStyle="1" w:styleId="PhotoCredit">
    <w:name w:val="Photo Credit"/>
    <w:basedOn w:val="Normal"/>
    <w:next w:val="Normal"/>
    <w:link w:val="PhotoCreditChar"/>
    <w:uiPriority w:val="49"/>
    <w:qFormat/>
    <w:rsid w:val="0015670D"/>
    <w:pPr>
      <w:spacing w:before="0" w:line="240" w:lineRule="auto"/>
    </w:pPr>
    <w:rPr>
      <w:rFonts w:eastAsiaTheme="minorHAnsi" w:cstheme="minorBidi"/>
      <w:i/>
      <w:sz w:val="18"/>
      <w:szCs w:val="18"/>
    </w:rPr>
  </w:style>
  <w:style w:type="character" w:customStyle="1" w:styleId="PhotoCreditChar">
    <w:name w:val="Photo Credit Char"/>
    <w:basedOn w:val="DefaultParagraphFont"/>
    <w:link w:val="PhotoCredit"/>
    <w:uiPriority w:val="49"/>
    <w:rsid w:val="0015670D"/>
    <w:rPr>
      <w:rFonts w:eastAsiaTheme="minorHAnsi" w:cstheme="minorBidi"/>
      <w:i/>
      <w:sz w:val="18"/>
      <w:szCs w:val="18"/>
    </w:rPr>
  </w:style>
  <w:style w:type="character" w:customStyle="1" w:styleId="DisclaimerChar">
    <w:name w:val="Disclaimer Char"/>
    <w:basedOn w:val="DefaultParagraphFont"/>
    <w:link w:val="Disclaimer"/>
    <w:rsid w:val="00A30F7A"/>
    <w:rPr>
      <w:rFonts w:cs="Arial"/>
      <w:sz w:val="16"/>
      <w:szCs w:val="16"/>
    </w:rPr>
  </w:style>
  <w:style w:type="character" w:styleId="UnresolvedMention">
    <w:name w:val="Unresolved Mention"/>
    <w:basedOn w:val="DefaultParagraphFont"/>
    <w:uiPriority w:val="99"/>
    <w:unhideWhenUsed/>
    <w:rsid w:val="00725177"/>
    <w:rPr>
      <w:color w:val="605E5C"/>
      <w:shd w:val="clear" w:color="auto" w:fill="E1DFDD"/>
    </w:rPr>
  </w:style>
  <w:style w:type="paragraph" w:styleId="ListBullet">
    <w:name w:val="List Bullet"/>
    <w:aliases w:val="Bullet 1"/>
    <w:basedOn w:val="ListNumber2"/>
    <w:link w:val="ListBulletChar"/>
    <w:uiPriority w:val="3"/>
    <w:qFormat/>
    <w:rsid w:val="00382661"/>
    <w:pPr>
      <w:numPr>
        <w:ilvl w:val="0"/>
        <w:numId w:val="28"/>
      </w:numPr>
    </w:pPr>
  </w:style>
  <w:style w:type="paragraph" w:styleId="ListBullet2">
    <w:name w:val="List Bullet 2"/>
    <w:aliases w:val="Bullet 2"/>
    <w:basedOn w:val="Normal"/>
    <w:link w:val="ListBullet2Char"/>
    <w:uiPriority w:val="3"/>
    <w:qFormat/>
    <w:rsid w:val="00382661"/>
    <w:pPr>
      <w:numPr>
        <w:ilvl w:val="1"/>
        <w:numId w:val="28"/>
      </w:numPr>
      <w:spacing w:before="60" w:after="60"/>
    </w:pPr>
    <w:rPr>
      <w:rFonts w:ascii="Public Sans Light" w:hAnsi="Public Sans Light"/>
    </w:rPr>
  </w:style>
  <w:style w:type="paragraph" w:styleId="ListBullet3">
    <w:name w:val="List Bullet 3"/>
    <w:aliases w:val="Bullet 3"/>
    <w:basedOn w:val="ListBullet4"/>
    <w:uiPriority w:val="3"/>
    <w:qFormat/>
    <w:rsid w:val="00382661"/>
    <w:pPr>
      <w:numPr>
        <w:ilvl w:val="2"/>
      </w:numPr>
    </w:pPr>
  </w:style>
  <w:style w:type="numbering" w:customStyle="1" w:styleId="DPEBullets">
    <w:name w:val="DPE Bullets"/>
    <w:uiPriority w:val="99"/>
    <w:rsid w:val="00382661"/>
    <w:pPr>
      <w:numPr>
        <w:numId w:val="6"/>
      </w:numPr>
    </w:pPr>
  </w:style>
  <w:style w:type="numbering" w:customStyle="1" w:styleId="DPELists">
    <w:name w:val="DPE Lists"/>
    <w:uiPriority w:val="99"/>
    <w:rsid w:val="00382661"/>
    <w:pPr>
      <w:numPr>
        <w:numId w:val="15"/>
      </w:numPr>
    </w:pPr>
  </w:style>
  <w:style w:type="paragraph" w:styleId="ListBullet4">
    <w:name w:val="List Bullet 4"/>
    <w:aliases w:val="Bullet 4"/>
    <w:basedOn w:val="ListBullet5"/>
    <w:uiPriority w:val="3"/>
    <w:unhideWhenUsed/>
    <w:rsid w:val="00382661"/>
    <w:pPr>
      <w:numPr>
        <w:ilvl w:val="3"/>
      </w:numPr>
    </w:pPr>
  </w:style>
  <w:style w:type="paragraph" w:styleId="ListBullet5">
    <w:name w:val="List Bullet 5"/>
    <w:aliases w:val="Bullet 5"/>
    <w:basedOn w:val="ListBullet"/>
    <w:uiPriority w:val="3"/>
    <w:unhideWhenUsed/>
    <w:rsid w:val="00382661"/>
    <w:pPr>
      <w:numPr>
        <w:ilvl w:val="4"/>
      </w:numPr>
    </w:pPr>
  </w:style>
  <w:style w:type="paragraph" w:styleId="List5">
    <w:name w:val="List 5"/>
    <w:basedOn w:val="Normal"/>
    <w:uiPriority w:val="3"/>
    <w:semiHidden/>
    <w:rsid w:val="00963070"/>
    <w:pPr>
      <w:spacing w:before="60" w:after="60"/>
      <w:contextualSpacing/>
    </w:pPr>
  </w:style>
  <w:style w:type="character" w:customStyle="1" w:styleId="HeaderTitleChar">
    <w:name w:val="Header Title Char"/>
    <w:basedOn w:val="DefaultParagraphFont"/>
    <w:link w:val="HeaderTitle"/>
    <w:uiPriority w:val="49"/>
    <w:rsid w:val="005415DF"/>
    <w:rPr>
      <w:rFonts w:eastAsiaTheme="majorEastAsia" w:cstheme="majorBidi"/>
      <w:color w:val="22272B" w:themeColor="text1"/>
      <w:spacing w:val="-10"/>
      <w:kern w:val="28"/>
      <w:sz w:val="32"/>
      <w:szCs w:val="80"/>
    </w:rPr>
  </w:style>
  <w:style w:type="paragraph" w:styleId="ListNumber2">
    <w:name w:val="List Number 2"/>
    <w:aliases w:val="List L2"/>
    <w:basedOn w:val="ListNumber3"/>
    <w:link w:val="ListNumber2Char"/>
    <w:uiPriority w:val="4"/>
    <w:qFormat/>
    <w:rsid w:val="00382661"/>
    <w:pPr>
      <w:numPr>
        <w:ilvl w:val="2"/>
      </w:numPr>
    </w:pPr>
  </w:style>
  <w:style w:type="paragraph" w:styleId="ListNumber3">
    <w:name w:val="List Number 3"/>
    <w:aliases w:val="List L3"/>
    <w:basedOn w:val="ListNumber4"/>
    <w:link w:val="ListNumber3Char"/>
    <w:uiPriority w:val="4"/>
    <w:qFormat/>
    <w:rsid w:val="00382661"/>
    <w:pPr>
      <w:numPr>
        <w:ilvl w:val="3"/>
      </w:numPr>
    </w:pPr>
  </w:style>
  <w:style w:type="paragraph" w:styleId="ListNumber4">
    <w:name w:val="List Number 4"/>
    <w:aliases w:val="List L4"/>
    <w:basedOn w:val="ListNumber5"/>
    <w:link w:val="ListNumber4Char"/>
    <w:uiPriority w:val="4"/>
    <w:rsid w:val="00382661"/>
    <w:pPr>
      <w:numPr>
        <w:ilvl w:val="4"/>
      </w:numPr>
    </w:pPr>
  </w:style>
  <w:style w:type="paragraph" w:styleId="ListNumber5">
    <w:name w:val="List Number 5"/>
    <w:aliases w:val="List L5"/>
    <w:basedOn w:val="ListNumber"/>
    <w:link w:val="ListNumber5Char"/>
    <w:uiPriority w:val="4"/>
    <w:rsid w:val="00382661"/>
    <w:pPr>
      <w:numPr>
        <w:ilvl w:val="5"/>
      </w:numPr>
    </w:pPr>
  </w:style>
  <w:style w:type="paragraph" w:styleId="ListNumber">
    <w:name w:val="List Number"/>
    <w:aliases w:val="List L1"/>
    <w:basedOn w:val="ListBullet2"/>
    <w:link w:val="ListNumberChar"/>
    <w:uiPriority w:val="4"/>
    <w:qFormat/>
    <w:rsid w:val="00382661"/>
    <w:pPr>
      <w:numPr>
        <w:numId w:val="29"/>
      </w:numPr>
    </w:pPr>
  </w:style>
  <w:style w:type="character" w:customStyle="1" w:styleId="Heading6Char">
    <w:name w:val="Heading 6 Char"/>
    <w:basedOn w:val="DefaultParagraphFont"/>
    <w:link w:val="Heading6"/>
    <w:uiPriority w:val="1"/>
    <w:rsid w:val="005D0354"/>
    <w:rPr>
      <w:rFonts w:asciiTheme="majorHAnsi" w:eastAsiaTheme="majorEastAsia" w:hAnsiTheme="majorHAnsi" w:cstheme="majorBidi"/>
      <w:color w:val="001231" w:themeColor="accent1" w:themeShade="7F"/>
    </w:rPr>
  </w:style>
  <w:style w:type="character" w:customStyle="1" w:styleId="Heading7Char">
    <w:name w:val="Heading 7 Char"/>
    <w:basedOn w:val="DefaultParagraphFont"/>
    <w:link w:val="Heading7"/>
    <w:uiPriority w:val="1"/>
    <w:rsid w:val="005D0354"/>
    <w:rPr>
      <w:rFonts w:asciiTheme="majorHAnsi" w:eastAsiaTheme="majorEastAsia" w:hAnsiTheme="majorHAnsi" w:cstheme="majorBidi"/>
      <w:i/>
      <w:iCs/>
      <w:color w:val="001231" w:themeColor="accent1" w:themeShade="7F"/>
    </w:rPr>
  </w:style>
  <w:style w:type="character" w:customStyle="1" w:styleId="Heading8Char">
    <w:name w:val="Heading 8 Char"/>
    <w:basedOn w:val="DefaultParagraphFont"/>
    <w:link w:val="Heading8"/>
    <w:uiPriority w:val="1"/>
    <w:rsid w:val="005D0354"/>
    <w:rPr>
      <w:rFonts w:asciiTheme="majorHAnsi" w:eastAsiaTheme="majorEastAsia" w:hAnsiTheme="majorHAnsi" w:cstheme="majorBidi"/>
      <w:color w:val="3F484F" w:themeColor="text1" w:themeTint="D8"/>
      <w:sz w:val="21"/>
      <w:szCs w:val="21"/>
    </w:rPr>
  </w:style>
  <w:style w:type="character" w:customStyle="1" w:styleId="Heading9Char">
    <w:name w:val="Heading 9 Char"/>
    <w:basedOn w:val="DefaultParagraphFont"/>
    <w:link w:val="Heading9"/>
    <w:uiPriority w:val="1"/>
    <w:rsid w:val="005D0354"/>
    <w:rPr>
      <w:rFonts w:asciiTheme="majorHAnsi" w:eastAsiaTheme="majorEastAsia" w:hAnsiTheme="majorHAnsi" w:cstheme="majorBidi"/>
      <w:i/>
      <w:iCs/>
      <w:color w:val="3F484F" w:themeColor="text1" w:themeTint="D8"/>
      <w:sz w:val="21"/>
      <w:szCs w:val="21"/>
    </w:rPr>
  </w:style>
  <w:style w:type="paragraph" w:styleId="IntenseQuote">
    <w:name w:val="Intense Quote"/>
    <w:basedOn w:val="Normal"/>
    <w:link w:val="IntenseQuoteChar"/>
    <w:rsid w:val="002626A1"/>
    <w:pPr>
      <w:pBdr>
        <w:top w:val="single" w:sz="4" w:space="10" w:color="002664" w:themeColor="accent1"/>
        <w:bottom w:val="single" w:sz="4" w:space="10" w:color="002664" w:themeColor="accent1"/>
      </w:pBdr>
      <w:spacing w:before="360" w:after="360"/>
      <w:ind w:left="567" w:right="567"/>
    </w:pPr>
    <w:rPr>
      <w:rFonts w:ascii="Public Sans ExtraLight" w:hAnsi="Public Sans ExtraLight"/>
      <w:iCs/>
      <w:color w:val="002664" w:themeColor="accent1"/>
      <w:sz w:val="28"/>
    </w:rPr>
  </w:style>
  <w:style w:type="character" w:customStyle="1" w:styleId="IntenseQuoteChar">
    <w:name w:val="Intense Quote Char"/>
    <w:basedOn w:val="DefaultParagraphFont"/>
    <w:link w:val="IntenseQuote"/>
    <w:rsid w:val="002626A1"/>
    <w:rPr>
      <w:rFonts w:ascii="Public Sans ExtraLight" w:hAnsi="Public Sans ExtraLight"/>
      <w:iCs/>
      <w:color w:val="002664" w:themeColor="accent1"/>
      <w:sz w:val="28"/>
    </w:rPr>
  </w:style>
  <w:style w:type="paragraph" w:customStyle="1" w:styleId="IntenseQuoteattribution">
    <w:name w:val="Intense Quote attribution"/>
    <w:basedOn w:val="IntenseQuote"/>
    <w:next w:val="Normal"/>
    <w:link w:val="IntenseQuoteattributionChar"/>
    <w:rsid w:val="002626A1"/>
    <w:rPr>
      <w:rFonts w:ascii="Public Sans Medium" w:hAnsi="Public Sans Medium"/>
      <w:sz w:val="22"/>
    </w:rPr>
  </w:style>
  <w:style w:type="character" w:customStyle="1" w:styleId="IntenseQuoteattributionChar">
    <w:name w:val="Intense Quote attribution Char"/>
    <w:basedOn w:val="IntenseQuoteChar"/>
    <w:link w:val="IntenseQuoteattribution"/>
    <w:rsid w:val="002626A1"/>
    <w:rPr>
      <w:rFonts w:ascii="Public Sans Medium" w:hAnsi="Public Sans Medium"/>
      <w:iCs/>
      <w:color w:val="002664" w:themeColor="accent1"/>
      <w:sz w:val="28"/>
    </w:rPr>
  </w:style>
  <w:style w:type="paragraph" w:customStyle="1" w:styleId="HeaderTitle2">
    <w:name w:val="Header Title 2"/>
    <w:basedOn w:val="HeaderTitle"/>
    <w:link w:val="HeaderTitle2Char"/>
    <w:rsid w:val="00F866E1"/>
    <w:pPr>
      <w:spacing w:before="120"/>
    </w:pPr>
    <w:rPr>
      <w:noProof/>
      <w:sz w:val="24"/>
    </w:rPr>
  </w:style>
  <w:style w:type="character" w:customStyle="1" w:styleId="HeaderTitle2Char">
    <w:name w:val="Header Title 2 Char"/>
    <w:basedOn w:val="HeaderTitleChar"/>
    <w:link w:val="HeaderTitle2"/>
    <w:rsid w:val="00F866E1"/>
    <w:rPr>
      <w:rFonts w:eastAsiaTheme="majorEastAsia" w:cstheme="majorBidi"/>
      <w:noProof/>
      <w:color w:val="22272B" w:themeColor="text1"/>
      <w:spacing w:val="-10"/>
      <w:kern w:val="28"/>
      <w:sz w:val="24"/>
      <w:szCs w:val="80"/>
    </w:rPr>
  </w:style>
  <w:style w:type="paragraph" w:customStyle="1" w:styleId="CalloutBody">
    <w:name w:val="Callout Body"/>
    <w:basedOn w:val="BodyText"/>
    <w:uiPriority w:val="22"/>
    <w:qFormat/>
    <w:rsid w:val="00B025E3"/>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ind w:left="232" w:right="232"/>
    </w:pPr>
  </w:style>
  <w:style w:type="paragraph" w:customStyle="1" w:styleId="CalloutList1">
    <w:name w:val="Callout List 1"/>
    <w:basedOn w:val="CalloutBody"/>
    <w:uiPriority w:val="22"/>
    <w:qFormat/>
    <w:rsid w:val="00B025E3"/>
    <w:pPr>
      <w:numPr>
        <w:numId w:val="14"/>
      </w:numPr>
    </w:pPr>
  </w:style>
  <w:style w:type="paragraph" w:customStyle="1" w:styleId="CalloutBullet1">
    <w:name w:val="Callout Bullet 1"/>
    <w:basedOn w:val="CalloutList1"/>
    <w:uiPriority w:val="22"/>
    <w:qFormat/>
    <w:rsid w:val="00B025E3"/>
    <w:pPr>
      <w:numPr>
        <w:numId w:val="11"/>
      </w:numPr>
      <w:spacing w:before="60" w:after="60"/>
    </w:pPr>
  </w:style>
  <w:style w:type="paragraph" w:customStyle="1" w:styleId="CalloutBullet2">
    <w:name w:val="Callout Bullet 2"/>
    <w:basedOn w:val="CalloutBullet1"/>
    <w:uiPriority w:val="22"/>
    <w:qFormat/>
    <w:rsid w:val="00B025E3"/>
    <w:pPr>
      <w:numPr>
        <w:ilvl w:val="1"/>
      </w:numPr>
    </w:pPr>
  </w:style>
  <w:style w:type="paragraph" w:customStyle="1" w:styleId="CalloutBullet3">
    <w:name w:val="Callout Bullet 3"/>
    <w:basedOn w:val="CalloutBullet2"/>
    <w:uiPriority w:val="22"/>
    <w:qFormat/>
    <w:rsid w:val="00B025E3"/>
    <w:pPr>
      <w:numPr>
        <w:ilvl w:val="2"/>
      </w:numPr>
    </w:pPr>
  </w:style>
  <w:style w:type="numbering" w:customStyle="1" w:styleId="CalloutBullets">
    <w:name w:val="Callout Bullets"/>
    <w:uiPriority w:val="99"/>
    <w:rsid w:val="00B025E3"/>
    <w:pPr>
      <w:numPr>
        <w:numId w:val="12"/>
      </w:numPr>
    </w:pPr>
  </w:style>
  <w:style w:type="paragraph" w:customStyle="1" w:styleId="CalloutHeading">
    <w:name w:val="Callout Heading"/>
    <w:basedOn w:val="Normal"/>
    <w:uiPriority w:val="22"/>
    <w:qFormat/>
    <w:rsid w:val="00B025E3"/>
    <w:p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spacing w:before="0" w:line="240" w:lineRule="auto"/>
      <w:ind w:left="232" w:right="232"/>
    </w:pPr>
    <w:rPr>
      <w:rFonts w:asciiTheme="majorHAnsi" w:eastAsiaTheme="minorHAnsi" w:hAnsiTheme="majorHAnsi" w:cstheme="minorBidi"/>
      <w:color w:val="002664" w:themeColor="accent1"/>
      <w:sz w:val="26"/>
    </w:rPr>
  </w:style>
  <w:style w:type="paragraph" w:customStyle="1" w:styleId="CalloutHeading2">
    <w:name w:val="Callout Heading 2"/>
    <w:basedOn w:val="CalloutHeading"/>
    <w:next w:val="CalloutBody"/>
    <w:uiPriority w:val="22"/>
    <w:qFormat/>
    <w:rsid w:val="00B025E3"/>
    <w:rPr>
      <w:sz w:val="22"/>
    </w:rPr>
  </w:style>
  <w:style w:type="paragraph" w:customStyle="1" w:styleId="CalloutList2">
    <w:name w:val="Callout List 2"/>
    <w:basedOn w:val="CalloutList1"/>
    <w:uiPriority w:val="22"/>
    <w:qFormat/>
    <w:rsid w:val="00B025E3"/>
    <w:pPr>
      <w:numPr>
        <w:ilvl w:val="1"/>
      </w:numPr>
    </w:pPr>
  </w:style>
  <w:style w:type="paragraph" w:customStyle="1" w:styleId="CalloutList3">
    <w:name w:val="Callout List 3"/>
    <w:basedOn w:val="CalloutList2"/>
    <w:uiPriority w:val="22"/>
    <w:qFormat/>
    <w:rsid w:val="00B025E3"/>
    <w:pPr>
      <w:numPr>
        <w:ilvl w:val="2"/>
      </w:numPr>
    </w:pPr>
  </w:style>
  <w:style w:type="character" w:customStyle="1" w:styleId="ListBullet2Char">
    <w:name w:val="List Bullet 2 Char"/>
    <w:aliases w:val="Bullet 2 Char"/>
    <w:basedOn w:val="DefaultParagraphFont"/>
    <w:link w:val="ListBullet2"/>
    <w:uiPriority w:val="3"/>
    <w:rsid w:val="00382661"/>
    <w:rPr>
      <w:rFonts w:ascii="Public Sans Light" w:hAnsi="Public Sans Light"/>
    </w:rPr>
  </w:style>
  <w:style w:type="character" w:customStyle="1" w:styleId="ListNumber5Char">
    <w:name w:val="List Number 5 Char"/>
    <w:aliases w:val="List L5 Char"/>
    <w:basedOn w:val="DefaultParagraphFont"/>
    <w:link w:val="ListNumber5"/>
    <w:uiPriority w:val="4"/>
    <w:rsid w:val="00382661"/>
    <w:rPr>
      <w:rFonts w:ascii="Public Sans Light" w:hAnsi="Public Sans Light"/>
    </w:rPr>
  </w:style>
  <w:style w:type="character" w:customStyle="1" w:styleId="ListNumber4Char">
    <w:name w:val="List Number 4 Char"/>
    <w:aliases w:val="List L4 Char"/>
    <w:basedOn w:val="ListNumber5Char"/>
    <w:link w:val="ListNumber4"/>
    <w:uiPriority w:val="4"/>
    <w:rsid w:val="00382661"/>
    <w:rPr>
      <w:rFonts w:ascii="Public Sans Light" w:hAnsi="Public Sans Light"/>
    </w:rPr>
  </w:style>
  <w:style w:type="character" w:customStyle="1" w:styleId="ListNumber3Char">
    <w:name w:val="List Number 3 Char"/>
    <w:aliases w:val="List L3 Char"/>
    <w:basedOn w:val="ListNumber4Char"/>
    <w:link w:val="ListNumber3"/>
    <w:uiPriority w:val="4"/>
    <w:rsid w:val="00382661"/>
    <w:rPr>
      <w:rFonts w:ascii="Public Sans Light" w:hAnsi="Public Sans Light"/>
    </w:rPr>
  </w:style>
  <w:style w:type="character" w:customStyle="1" w:styleId="ListNumber2Char">
    <w:name w:val="List Number 2 Char"/>
    <w:aliases w:val="List L2 Char"/>
    <w:basedOn w:val="ListNumber3Char"/>
    <w:link w:val="ListNumber2"/>
    <w:uiPriority w:val="4"/>
    <w:rsid w:val="00382661"/>
    <w:rPr>
      <w:rFonts w:ascii="Public Sans Light" w:hAnsi="Public Sans Light"/>
    </w:rPr>
  </w:style>
  <w:style w:type="character" w:customStyle="1" w:styleId="ListBulletChar">
    <w:name w:val="List Bullet Char"/>
    <w:aliases w:val="Bullet 1 Char"/>
    <w:basedOn w:val="ListNumber2Char"/>
    <w:link w:val="ListBullet"/>
    <w:uiPriority w:val="3"/>
    <w:rsid w:val="00382661"/>
    <w:rPr>
      <w:rFonts w:ascii="Public Sans Light" w:hAnsi="Public Sans Light"/>
    </w:rPr>
  </w:style>
  <w:style w:type="paragraph" w:styleId="ListContinue2">
    <w:name w:val="List Continue 2"/>
    <w:basedOn w:val="Normal"/>
    <w:uiPriority w:val="3"/>
    <w:rsid w:val="00382661"/>
    <w:pPr>
      <w:spacing w:before="60" w:after="60"/>
      <w:ind w:left="907"/>
    </w:pPr>
    <w:rPr>
      <w:rFonts w:ascii="Public Sans Light" w:hAnsi="Public Sans Light"/>
    </w:rPr>
  </w:style>
  <w:style w:type="paragraph" w:styleId="ListContinue3">
    <w:name w:val="List Continue 3"/>
    <w:basedOn w:val="Normal"/>
    <w:uiPriority w:val="3"/>
    <w:rsid w:val="00382661"/>
    <w:pPr>
      <w:spacing w:before="60" w:after="60"/>
      <w:ind w:left="1191"/>
    </w:pPr>
    <w:rPr>
      <w:rFonts w:ascii="Public Sans Light" w:hAnsi="Public Sans Light"/>
    </w:rPr>
  </w:style>
  <w:style w:type="paragraph" w:styleId="ListContinue4">
    <w:name w:val="List Continue 4"/>
    <w:basedOn w:val="Normal"/>
    <w:uiPriority w:val="3"/>
    <w:rsid w:val="00382661"/>
    <w:pPr>
      <w:spacing w:before="60" w:after="60"/>
      <w:ind w:left="1474"/>
    </w:pPr>
    <w:rPr>
      <w:rFonts w:ascii="Public Sans Light" w:hAnsi="Public Sans Light"/>
    </w:rPr>
  </w:style>
  <w:style w:type="paragraph" w:styleId="ListContinue5">
    <w:name w:val="List Continue 5"/>
    <w:basedOn w:val="Normal"/>
    <w:uiPriority w:val="3"/>
    <w:rsid w:val="00382661"/>
    <w:pPr>
      <w:spacing w:before="60" w:after="60"/>
      <w:ind w:left="1758"/>
    </w:pPr>
    <w:rPr>
      <w:rFonts w:ascii="Public Sans Light" w:hAnsi="Public Sans Light"/>
    </w:rPr>
  </w:style>
  <w:style w:type="paragraph" w:styleId="ListContinue">
    <w:name w:val="List Continue"/>
    <w:aliases w:val="List Continue 1"/>
    <w:basedOn w:val="Normal"/>
    <w:uiPriority w:val="3"/>
    <w:rsid w:val="00382661"/>
    <w:pPr>
      <w:spacing w:before="60" w:after="60"/>
      <w:ind w:left="624"/>
    </w:pPr>
    <w:rPr>
      <w:rFonts w:ascii="Public Sans Light" w:hAnsi="Public Sans Light"/>
    </w:rPr>
  </w:style>
  <w:style w:type="character" w:customStyle="1" w:styleId="ListNumberChar">
    <w:name w:val="List Number Char"/>
    <w:aliases w:val="List L1 Char"/>
    <w:basedOn w:val="ListBullet2Char"/>
    <w:link w:val="ListNumber"/>
    <w:uiPriority w:val="4"/>
    <w:rsid w:val="00382661"/>
    <w:rPr>
      <w:rFonts w:ascii="Public Sans Light" w:hAnsi="Public Sans Light"/>
    </w:rPr>
  </w:style>
  <w:style w:type="paragraph" w:customStyle="1" w:styleId="TableBullet">
    <w:name w:val="Table Bullet"/>
    <w:basedOn w:val="ListBullet"/>
    <w:link w:val="TableBulletChar"/>
    <w:uiPriority w:val="3"/>
    <w:qFormat/>
    <w:rsid w:val="00382661"/>
    <w:pPr>
      <w:ind w:left="227" w:hanging="227"/>
    </w:pPr>
    <w:rPr>
      <w:sz w:val="20"/>
    </w:rPr>
  </w:style>
  <w:style w:type="character" w:customStyle="1" w:styleId="TableBulletChar">
    <w:name w:val="Table Bullet Char"/>
    <w:basedOn w:val="ListBulletChar"/>
    <w:link w:val="TableBullet"/>
    <w:uiPriority w:val="3"/>
    <w:rsid w:val="00382661"/>
    <w:rPr>
      <w:rFonts w:ascii="Public Sans Light" w:hAnsi="Public Sans Light"/>
      <w:sz w:val="20"/>
    </w:rPr>
  </w:style>
  <w:style w:type="paragraph" w:customStyle="1" w:styleId="zzdummystyledonotuse">
    <w:name w:val="zz_dummy style_do not use"/>
    <w:basedOn w:val="BodyText"/>
    <w:link w:val="zzdummystyledonotuseChar"/>
    <w:uiPriority w:val="99"/>
    <w:rsid w:val="00382661"/>
  </w:style>
  <w:style w:type="character" w:customStyle="1" w:styleId="zzdummystyledonotuseChar">
    <w:name w:val="zz_dummy style_do not use Char"/>
    <w:basedOn w:val="BodyTextChar"/>
    <w:link w:val="zzdummystyledonotuse"/>
    <w:uiPriority w:val="99"/>
    <w:rsid w:val="00382661"/>
    <w:rPr>
      <w:rFonts w:ascii="Public Sans Light" w:hAnsi="Public Sans Light"/>
    </w:rPr>
  </w:style>
  <w:style w:type="character" w:customStyle="1" w:styleId="ListParagraphChar">
    <w:name w:val="List Paragraph Char"/>
    <w:basedOn w:val="DefaultParagraphFont"/>
    <w:link w:val="ListParagraph"/>
    <w:uiPriority w:val="34"/>
    <w:rsid w:val="00001606"/>
    <w:rPr>
      <w:rFonts w:ascii="Public Sans Light" w:hAnsi="Public Sans Light"/>
    </w:rPr>
  </w:style>
  <w:style w:type="character" w:customStyle="1" w:styleId="normaltextrun">
    <w:name w:val="normaltextrun"/>
    <w:basedOn w:val="DefaultParagraphFont"/>
    <w:rsid w:val="00001606"/>
  </w:style>
  <w:style w:type="paragraph" w:styleId="Revision">
    <w:name w:val="Revision"/>
    <w:hidden/>
    <w:semiHidden/>
    <w:rsid w:val="00E641F3"/>
    <w:pPr>
      <w:spacing w:before="0" w:after="0"/>
    </w:pPr>
  </w:style>
  <w:style w:type="character" w:styleId="CommentReference">
    <w:name w:val="annotation reference"/>
    <w:basedOn w:val="DefaultParagraphFont"/>
    <w:unhideWhenUsed/>
    <w:rsid w:val="00E641F3"/>
    <w:rPr>
      <w:sz w:val="16"/>
      <w:szCs w:val="16"/>
    </w:rPr>
  </w:style>
  <w:style w:type="paragraph" w:styleId="CommentText">
    <w:name w:val="annotation text"/>
    <w:basedOn w:val="Normal"/>
    <w:link w:val="CommentTextChar"/>
    <w:uiPriority w:val="99"/>
    <w:unhideWhenUsed/>
    <w:rsid w:val="00E641F3"/>
    <w:pPr>
      <w:spacing w:line="240" w:lineRule="auto"/>
    </w:pPr>
    <w:rPr>
      <w:sz w:val="20"/>
      <w:szCs w:val="20"/>
    </w:rPr>
  </w:style>
  <w:style w:type="character" w:customStyle="1" w:styleId="CommentTextChar">
    <w:name w:val="Comment Text Char"/>
    <w:basedOn w:val="DefaultParagraphFont"/>
    <w:link w:val="CommentText"/>
    <w:uiPriority w:val="99"/>
    <w:rsid w:val="00E641F3"/>
    <w:rPr>
      <w:sz w:val="20"/>
      <w:szCs w:val="20"/>
    </w:rPr>
  </w:style>
  <w:style w:type="paragraph" w:styleId="CommentSubject">
    <w:name w:val="annotation subject"/>
    <w:basedOn w:val="CommentText"/>
    <w:next w:val="CommentText"/>
    <w:link w:val="CommentSubjectChar"/>
    <w:semiHidden/>
    <w:unhideWhenUsed/>
    <w:rsid w:val="00E641F3"/>
    <w:rPr>
      <w:b/>
      <w:bCs/>
    </w:rPr>
  </w:style>
  <w:style w:type="character" w:customStyle="1" w:styleId="CommentSubjectChar">
    <w:name w:val="Comment Subject Char"/>
    <w:basedOn w:val="CommentTextChar"/>
    <w:link w:val="CommentSubject"/>
    <w:semiHidden/>
    <w:rsid w:val="00E641F3"/>
    <w:rPr>
      <w:b/>
      <w:bCs/>
      <w:sz w:val="20"/>
      <w:szCs w:val="20"/>
    </w:rPr>
  </w:style>
  <w:style w:type="paragraph" w:customStyle="1" w:styleId="tabletext">
    <w:name w:val="table text"/>
    <w:basedOn w:val="Normal"/>
    <w:rsid w:val="009E570A"/>
    <w:pPr>
      <w:autoSpaceDE w:val="0"/>
      <w:autoSpaceDN w:val="0"/>
      <w:adjustRightInd w:val="0"/>
      <w:spacing w:line="240" w:lineRule="auto"/>
      <w:ind w:left="57" w:right="57"/>
    </w:pPr>
    <w:rPr>
      <w:rFonts w:ascii="Arial" w:eastAsia="Times New Roman" w:hAnsi="Arial" w:cs="Arial"/>
      <w:color w:val="000000"/>
      <w:sz w:val="21"/>
      <w:szCs w:val="18"/>
      <w:lang w:eastAsia="en-AU"/>
    </w:rPr>
  </w:style>
  <w:style w:type="paragraph" w:customStyle="1" w:styleId="Tableheading">
    <w:name w:val="Table heading"/>
    <w:basedOn w:val="tabletext"/>
    <w:qFormat/>
    <w:rsid w:val="009E570A"/>
    <w:pPr>
      <w:numPr>
        <w:numId w:val="34"/>
      </w:numPr>
      <w:ind w:left="414" w:hanging="357"/>
    </w:pPr>
    <w:rPr>
      <w:b/>
      <w:color w:val="FFFFFF" w:themeColor="background1"/>
      <w:sz w:val="22"/>
    </w:rPr>
  </w:style>
  <w:style w:type="character" w:styleId="Mention">
    <w:name w:val="Mention"/>
    <w:basedOn w:val="DefaultParagraphFont"/>
    <w:uiPriority w:val="99"/>
    <w:unhideWhenUsed/>
    <w:rsid w:val="005958C8"/>
    <w:rPr>
      <w:color w:val="2B579A"/>
      <w:shd w:val="clear" w:color="auto" w:fill="E1DFDD"/>
    </w:rPr>
  </w:style>
  <w:style w:type="paragraph" w:customStyle="1" w:styleId="HeadNum2">
    <w:name w:val="Head Num 2"/>
    <w:basedOn w:val="Heading2"/>
    <w:link w:val="HeadNum2Char"/>
    <w:uiPriority w:val="2"/>
    <w:qFormat/>
    <w:rsid w:val="00BC7897"/>
    <w:pPr>
      <w:pBdr>
        <w:top w:val="single" w:sz="4" w:space="6" w:color="002664" w:themeColor="background2"/>
      </w:pBdr>
      <w:tabs>
        <w:tab w:val="num" w:pos="851"/>
      </w:tabs>
      <w:spacing w:before="480" w:after="240" w:line="192" w:lineRule="auto"/>
      <w:ind w:left="576" w:hanging="851"/>
    </w:pPr>
    <w:rPr>
      <w:color w:val="002664" w:themeColor="accent1"/>
    </w:rPr>
  </w:style>
  <w:style w:type="character" w:customStyle="1" w:styleId="HeadNum2Char">
    <w:name w:val="Head Num 2 Char"/>
    <w:basedOn w:val="Heading2Char"/>
    <w:link w:val="HeadNum2"/>
    <w:uiPriority w:val="2"/>
    <w:rsid w:val="00BC7897"/>
    <w:rPr>
      <w:rFonts w:asciiTheme="majorHAnsi" w:hAnsiTheme="majorHAnsi" w:cs="ArialMT"/>
      <w:bCs/>
      <w:color w:val="002664" w:themeColor="accent1"/>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784470997">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wengland.access@energyco.nsw.gov.au"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mailto:newengland.access@energyco.nsw.gov.a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B36A7AFE3C4B71B0F05C5EDF95E44B"/>
        <w:category>
          <w:name w:val="General"/>
          <w:gallery w:val="placeholder"/>
        </w:category>
        <w:types>
          <w:type w:val="bbPlcHdr"/>
        </w:types>
        <w:behaviors>
          <w:behavior w:val="content"/>
        </w:behaviors>
        <w:guid w:val="{757831A7-2FD0-40CE-A0BB-D4FC53A133A8}"/>
      </w:docPartPr>
      <w:docPartBody>
        <w:p w:rsidR="001A0235" w:rsidRDefault="001A0235">
          <w:pPr>
            <w:pStyle w:val="84B36A7AFE3C4B71B0F05C5EDF95E44B"/>
          </w:pPr>
          <w:r w:rsidRPr="00406837">
            <w:rPr>
              <w:rStyle w:val="PlaceholderText"/>
            </w:rPr>
            <w:t>[Title]</w:t>
          </w:r>
        </w:p>
      </w:docPartBody>
    </w:docPart>
    <w:docPart>
      <w:docPartPr>
        <w:name w:val="AD35EA41B3AF41E1B6EE14E3AB03C217"/>
        <w:category>
          <w:name w:val="General"/>
          <w:gallery w:val="placeholder"/>
        </w:category>
        <w:types>
          <w:type w:val="bbPlcHdr"/>
        </w:types>
        <w:behaviors>
          <w:behavior w:val="content"/>
        </w:behaviors>
        <w:guid w:val="{1DF81ACA-4AFA-4295-B175-393C340A7D58}"/>
      </w:docPartPr>
      <w:docPartBody>
        <w:p w:rsidR="00587BBD" w:rsidRDefault="000E58F4" w:rsidP="000E58F4">
          <w:pPr>
            <w:pStyle w:val="AD35EA41B3AF41E1B6EE14E3AB03C217"/>
          </w:pPr>
          <w:r>
            <w:rPr>
              <w:rStyle w:val="PlaceholderText"/>
            </w:rPr>
            <w:t>Click or tap here to enter text.</w:t>
          </w:r>
        </w:p>
      </w:docPartBody>
    </w:docPart>
    <w:docPart>
      <w:docPartPr>
        <w:name w:val="F661A0ACF3F24096942766C5C4C15BAE"/>
        <w:category>
          <w:name w:val="General"/>
          <w:gallery w:val="placeholder"/>
        </w:category>
        <w:types>
          <w:type w:val="bbPlcHdr"/>
        </w:types>
        <w:behaviors>
          <w:behavior w:val="content"/>
        </w:behaviors>
        <w:guid w:val="{971A1E35-26D8-45C0-AD79-76F41A128B5D}"/>
      </w:docPartPr>
      <w:docPartBody>
        <w:p w:rsidR="00587BBD" w:rsidRDefault="000E58F4" w:rsidP="000E58F4">
          <w:pPr>
            <w:pStyle w:val="F661A0ACF3F24096942766C5C4C15BAE"/>
          </w:pPr>
          <w:r>
            <w:rPr>
              <w:rStyle w:val="PlaceholderText"/>
              <w:rFonts w:cs="Arial"/>
              <w:sz w:val="18"/>
              <w:szCs w:val="18"/>
            </w:rPr>
            <w:t>Enter first and last name</w:t>
          </w:r>
        </w:p>
      </w:docPartBody>
    </w:docPart>
    <w:docPart>
      <w:docPartPr>
        <w:name w:val="F84E89DC24294DB695EF1E4B1DDA6D0A"/>
        <w:category>
          <w:name w:val="General"/>
          <w:gallery w:val="placeholder"/>
        </w:category>
        <w:types>
          <w:type w:val="bbPlcHdr"/>
        </w:types>
        <w:behaviors>
          <w:behavior w:val="content"/>
        </w:behaviors>
        <w:guid w:val="{F7041E93-C190-403E-AA8C-D9842590118A}"/>
      </w:docPartPr>
      <w:docPartBody>
        <w:p w:rsidR="00587BBD" w:rsidRDefault="000E58F4" w:rsidP="000E58F4">
          <w:pPr>
            <w:pStyle w:val="F84E89DC24294DB695EF1E4B1DDA6D0A"/>
          </w:pPr>
          <w:r>
            <w:rPr>
              <w:rStyle w:val="PlaceholderText"/>
              <w:sz w:val="18"/>
              <w:szCs w:val="18"/>
            </w:rPr>
            <w:t>Enter approving author title.</w:t>
          </w:r>
        </w:p>
      </w:docPartBody>
    </w:docPart>
    <w:docPart>
      <w:docPartPr>
        <w:name w:val="F17EE07938884CDBB3E57157627D5292"/>
        <w:category>
          <w:name w:val="General"/>
          <w:gallery w:val="placeholder"/>
        </w:category>
        <w:types>
          <w:type w:val="bbPlcHdr"/>
        </w:types>
        <w:behaviors>
          <w:behavior w:val="content"/>
        </w:behaviors>
        <w:guid w:val="{42AC520D-AEBF-4AC7-B143-9DBF623B8967}"/>
      </w:docPartPr>
      <w:docPartBody>
        <w:p w:rsidR="00587BBD" w:rsidRDefault="000E58F4" w:rsidP="000E58F4">
          <w:pPr>
            <w:pStyle w:val="F17EE07938884CDBB3E57157627D5292"/>
          </w:pPr>
          <w:r>
            <w:rPr>
              <w:rStyle w:val="PlaceholderText"/>
              <w:rFonts w:cs="Arial"/>
              <w:sz w:val="18"/>
              <w:szCs w:val="18"/>
            </w:rPr>
            <w:t>E</w:t>
          </w:r>
          <w:r>
            <w:rPr>
              <w:rStyle w:val="PlaceholderText"/>
              <w:sz w:val="18"/>
              <w:szCs w:val="18"/>
            </w:rPr>
            <w:t>nter organisation name</w:t>
          </w:r>
        </w:p>
      </w:docPartBody>
    </w:docPart>
    <w:docPart>
      <w:docPartPr>
        <w:name w:val="C32DA4542A924D5F9AA736BD90F186BB"/>
        <w:category>
          <w:name w:val="General"/>
          <w:gallery w:val="placeholder"/>
        </w:category>
        <w:types>
          <w:type w:val="bbPlcHdr"/>
        </w:types>
        <w:behaviors>
          <w:behavior w:val="content"/>
        </w:behaviors>
        <w:guid w:val="{2C9DF8B6-9C70-4D9D-B77F-DFE32F503007}"/>
      </w:docPartPr>
      <w:docPartBody>
        <w:p w:rsidR="00587BBD" w:rsidRDefault="000E58F4" w:rsidP="000E58F4">
          <w:pPr>
            <w:pStyle w:val="C32DA4542A924D5F9AA736BD90F186BB"/>
          </w:pPr>
          <w:r>
            <w:rPr>
              <w:rStyle w:val="PlaceholderText"/>
              <w:rFonts w:cs="Arial"/>
              <w:sz w:val="18"/>
              <w:szCs w:val="18"/>
            </w:rPr>
            <w:t>Enter phone number</w:t>
          </w:r>
        </w:p>
      </w:docPartBody>
    </w:docPart>
    <w:docPart>
      <w:docPartPr>
        <w:name w:val="7B5117383419492B8C87674B50DE886E"/>
        <w:category>
          <w:name w:val="General"/>
          <w:gallery w:val="placeholder"/>
        </w:category>
        <w:types>
          <w:type w:val="bbPlcHdr"/>
        </w:types>
        <w:behaviors>
          <w:behavior w:val="content"/>
        </w:behaviors>
        <w:guid w:val="{07B51191-1DB7-4091-B44D-4147C8C7A53E}"/>
      </w:docPartPr>
      <w:docPartBody>
        <w:p w:rsidR="00587BBD" w:rsidRDefault="000E58F4" w:rsidP="000E58F4">
          <w:pPr>
            <w:pStyle w:val="7B5117383419492B8C87674B50DE886E"/>
          </w:pPr>
          <w:r>
            <w:rPr>
              <w:rStyle w:val="PlaceholderText"/>
              <w:rFonts w:cs="Arial"/>
              <w:sz w:val="18"/>
              <w:szCs w:val="18"/>
            </w:rPr>
            <w:t>En</w:t>
          </w:r>
          <w:r>
            <w:rPr>
              <w:rStyle w:val="PlaceholderText"/>
              <w:sz w:val="18"/>
              <w:szCs w:val="18"/>
            </w:rPr>
            <w:t>ter e</w:t>
          </w:r>
          <w:r>
            <w:rPr>
              <w:rStyle w:val="PlaceholderText"/>
              <w:rFonts w:cs="Arial"/>
              <w:sz w:val="18"/>
              <w:szCs w:val="18"/>
            </w:rPr>
            <w:t xml:space="preserve">mail </w:t>
          </w:r>
          <w:r>
            <w:rPr>
              <w:rStyle w:val="PlaceholderText"/>
              <w:sz w:val="18"/>
              <w:szCs w:val="18"/>
            </w:rPr>
            <w:t>address</w:t>
          </w:r>
        </w:p>
      </w:docPartBody>
    </w:docPart>
    <w:docPart>
      <w:docPartPr>
        <w:name w:val="8E4C7E685DA64E3DA4D375CBB6B6D8CF"/>
        <w:category>
          <w:name w:val="General"/>
          <w:gallery w:val="placeholder"/>
        </w:category>
        <w:types>
          <w:type w:val="bbPlcHdr"/>
        </w:types>
        <w:behaviors>
          <w:behavior w:val="content"/>
        </w:behaviors>
        <w:guid w:val="{9F485DED-2F4D-430C-823F-71265AF383CC}"/>
      </w:docPartPr>
      <w:docPartBody>
        <w:p w:rsidR="00587BBD" w:rsidRDefault="000E58F4" w:rsidP="000E58F4">
          <w:pPr>
            <w:pStyle w:val="8E4C7E685DA64E3DA4D375CBB6B6D8CF"/>
          </w:pPr>
          <w:r>
            <w:rPr>
              <w:rStyle w:val="PlaceholderText"/>
            </w:rPr>
            <w:t>Click or tap here to enter text.</w:t>
          </w:r>
        </w:p>
      </w:docPartBody>
    </w:docPart>
    <w:docPart>
      <w:docPartPr>
        <w:name w:val="1AB046604E77435E8C915A2B0C5EEE65"/>
        <w:category>
          <w:name w:val="General"/>
          <w:gallery w:val="placeholder"/>
        </w:category>
        <w:types>
          <w:type w:val="bbPlcHdr"/>
        </w:types>
        <w:behaviors>
          <w:behavior w:val="content"/>
        </w:behaviors>
        <w:guid w:val="{1E1F8B96-B746-40F2-A3FF-D83C5FCB2BDC}"/>
      </w:docPartPr>
      <w:docPartBody>
        <w:p w:rsidR="00587BBD" w:rsidRDefault="000E58F4">
          <w:pPr>
            <w:pStyle w:val="1AB046604E77435E8C915A2B0C5EEE65"/>
          </w:pPr>
          <w:r w:rsidRPr="005F633A">
            <w:rPr>
              <w:rStyle w:val="PlaceholderText"/>
            </w:rPr>
            <w:t>Click or tap here to enter text.</w:t>
          </w:r>
        </w:p>
      </w:docPartBody>
    </w:docPart>
    <w:docPart>
      <w:docPartPr>
        <w:name w:val="A7B0B8DCCF94463C99DA88712496146C"/>
        <w:category>
          <w:name w:val="General"/>
          <w:gallery w:val="placeholder"/>
        </w:category>
        <w:types>
          <w:type w:val="bbPlcHdr"/>
        </w:types>
        <w:behaviors>
          <w:behavior w:val="content"/>
        </w:behaviors>
        <w:guid w:val="{2EECD460-43ED-42D3-82E3-405E2C8571F3}"/>
      </w:docPartPr>
      <w:docPartBody>
        <w:p w:rsidR="00587BBD" w:rsidRDefault="000E58F4">
          <w:pPr>
            <w:pStyle w:val="A7B0B8DCCF94463C99DA88712496146C"/>
          </w:pPr>
          <w:r w:rsidRPr="005F63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Reckless Neue">
    <w:altName w:val="Calibri"/>
    <w:charset w:val="00"/>
    <w:family w:val="auto"/>
    <w:pitch w:val="variable"/>
    <w:sig w:usb0="00000007" w:usb1="00000000" w:usb2="00000000" w:usb3="00000000" w:csb0="00000093" w:csb1="00000000"/>
  </w:font>
  <w:font w:name="Public Sans Light">
    <w:panose1 w:val="00000000000000000000"/>
    <w:charset w:val="00"/>
    <w:family w:val="modern"/>
    <w:notTrueType/>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modern"/>
    <w:notTrueType/>
    <w:pitch w:val="variable"/>
    <w:sig w:usb0="A00000FF" w:usb1="4000205B" w:usb2="00000000" w:usb3="00000000" w:csb0="00000193" w:csb1="00000000"/>
  </w:font>
  <w:font w:name="ArialMT">
    <w:altName w:val="Arial"/>
    <w:panose1 w:val="00000000000000000000"/>
    <w:charset w:val="4D"/>
    <w:family w:val="auto"/>
    <w:notTrueType/>
    <w:pitch w:val="default"/>
    <w:sig w:usb0="00000003" w:usb1="00000000" w:usb2="00000000" w:usb3="00000000" w:csb0="00000001" w:csb1="00000000"/>
  </w:font>
  <w:font w:name="Public Sans Medium">
    <w:panose1 w:val="00000000000000000000"/>
    <w:charset w:val="00"/>
    <w:family w:val="modern"/>
    <w:notTrueType/>
    <w:pitch w:val="variable"/>
    <w:sig w:usb0="A00000FF" w:usb1="4000205B" w:usb2="00000000" w:usb3="00000000" w:csb0="00000193" w:csb1="00000000"/>
  </w:font>
  <w:font w:name="Public Sans SemiBold">
    <w:panose1 w:val="00000000000000000000"/>
    <w:charset w:val="00"/>
    <w:family w:val="modern"/>
    <w:notTrueType/>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Black">
    <w:altName w:val="Arial Black"/>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ublic Sans ExtraLight">
    <w:panose1 w:val="00000000000000000000"/>
    <w:charset w:val="00"/>
    <w:family w:val="modern"/>
    <w:notTrueType/>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35"/>
    <w:rsid w:val="00016ECC"/>
    <w:rsid w:val="000E58F4"/>
    <w:rsid w:val="001A0235"/>
    <w:rsid w:val="002A56E2"/>
    <w:rsid w:val="0035646B"/>
    <w:rsid w:val="004841A4"/>
    <w:rsid w:val="00587BBD"/>
    <w:rsid w:val="0066126C"/>
    <w:rsid w:val="0074031E"/>
    <w:rsid w:val="008353DD"/>
    <w:rsid w:val="00A56441"/>
    <w:rsid w:val="00AA4E62"/>
    <w:rsid w:val="00D34411"/>
    <w:rsid w:val="00DD0C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58F4"/>
    <w:rPr>
      <w:color w:val="808080"/>
    </w:rPr>
  </w:style>
  <w:style w:type="paragraph" w:customStyle="1" w:styleId="84B36A7AFE3C4B71B0F05C5EDF95E44B">
    <w:name w:val="84B36A7AFE3C4B71B0F05C5EDF95E44B"/>
  </w:style>
  <w:style w:type="paragraph" w:customStyle="1" w:styleId="AD35EA41B3AF41E1B6EE14E3AB03C217">
    <w:name w:val="AD35EA41B3AF41E1B6EE14E3AB03C217"/>
    <w:rsid w:val="000E58F4"/>
    <w:pPr>
      <w:spacing w:line="278" w:lineRule="auto"/>
    </w:pPr>
    <w:rPr>
      <w:kern w:val="2"/>
      <w:sz w:val="24"/>
      <w:szCs w:val="24"/>
      <w14:ligatures w14:val="standardContextual"/>
    </w:rPr>
  </w:style>
  <w:style w:type="paragraph" w:customStyle="1" w:styleId="F661A0ACF3F24096942766C5C4C15BAE">
    <w:name w:val="F661A0ACF3F24096942766C5C4C15BAE"/>
    <w:rsid w:val="000E58F4"/>
    <w:pPr>
      <w:spacing w:line="278" w:lineRule="auto"/>
    </w:pPr>
    <w:rPr>
      <w:kern w:val="2"/>
      <w:sz w:val="24"/>
      <w:szCs w:val="24"/>
      <w14:ligatures w14:val="standardContextual"/>
    </w:rPr>
  </w:style>
  <w:style w:type="paragraph" w:customStyle="1" w:styleId="F84E89DC24294DB695EF1E4B1DDA6D0A">
    <w:name w:val="F84E89DC24294DB695EF1E4B1DDA6D0A"/>
    <w:rsid w:val="000E58F4"/>
    <w:pPr>
      <w:spacing w:line="278" w:lineRule="auto"/>
    </w:pPr>
    <w:rPr>
      <w:kern w:val="2"/>
      <w:sz w:val="24"/>
      <w:szCs w:val="24"/>
      <w14:ligatures w14:val="standardContextual"/>
    </w:rPr>
  </w:style>
  <w:style w:type="paragraph" w:customStyle="1" w:styleId="F17EE07938884CDBB3E57157627D5292">
    <w:name w:val="F17EE07938884CDBB3E57157627D5292"/>
    <w:rsid w:val="000E58F4"/>
    <w:pPr>
      <w:spacing w:line="278" w:lineRule="auto"/>
    </w:pPr>
    <w:rPr>
      <w:kern w:val="2"/>
      <w:sz w:val="24"/>
      <w:szCs w:val="24"/>
      <w14:ligatures w14:val="standardContextual"/>
    </w:rPr>
  </w:style>
  <w:style w:type="paragraph" w:customStyle="1" w:styleId="C32DA4542A924D5F9AA736BD90F186BB">
    <w:name w:val="C32DA4542A924D5F9AA736BD90F186BB"/>
    <w:rsid w:val="000E58F4"/>
    <w:pPr>
      <w:spacing w:line="278" w:lineRule="auto"/>
    </w:pPr>
    <w:rPr>
      <w:kern w:val="2"/>
      <w:sz w:val="24"/>
      <w:szCs w:val="24"/>
      <w14:ligatures w14:val="standardContextual"/>
    </w:rPr>
  </w:style>
  <w:style w:type="paragraph" w:customStyle="1" w:styleId="7B5117383419492B8C87674B50DE886E">
    <w:name w:val="7B5117383419492B8C87674B50DE886E"/>
    <w:rsid w:val="000E58F4"/>
    <w:pPr>
      <w:spacing w:line="278" w:lineRule="auto"/>
    </w:pPr>
    <w:rPr>
      <w:kern w:val="2"/>
      <w:sz w:val="24"/>
      <w:szCs w:val="24"/>
      <w14:ligatures w14:val="standardContextual"/>
    </w:rPr>
  </w:style>
  <w:style w:type="paragraph" w:customStyle="1" w:styleId="8E4C7E685DA64E3DA4D375CBB6B6D8CF">
    <w:name w:val="8E4C7E685DA64E3DA4D375CBB6B6D8CF"/>
    <w:rsid w:val="000E58F4"/>
    <w:pPr>
      <w:spacing w:line="278" w:lineRule="auto"/>
    </w:pPr>
    <w:rPr>
      <w:kern w:val="2"/>
      <w:sz w:val="24"/>
      <w:szCs w:val="24"/>
      <w14:ligatures w14:val="standardContextual"/>
    </w:rPr>
  </w:style>
  <w:style w:type="paragraph" w:customStyle="1" w:styleId="1AB046604E77435E8C915A2B0C5EEE65">
    <w:name w:val="1AB046604E77435E8C915A2B0C5EEE65"/>
    <w:pPr>
      <w:spacing w:line="278" w:lineRule="auto"/>
    </w:pPr>
    <w:rPr>
      <w:kern w:val="2"/>
      <w:sz w:val="24"/>
      <w:szCs w:val="24"/>
      <w14:ligatures w14:val="standardContextual"/>
    </w:rPr>
  </w:style>
  <w:style w:type="paragraph" w:customStyle="1" w:styleId="A7B0B8DCCF94463C99DA88712496146C">
    <w:name w:val="A7B0B8DCCF94463C99DA8871249614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 Corporate">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B8C1"/>
      </a:accent6>
      <a:hlink>
        <a:srgbClr val="22272B"/>
      </a:hlink>
      <a:folHlink>
        <a:srgbClr val="22272B"/>
      </a:folHlink>
    </a:clrScheme>
    <a:fontScheme name="NSW Government">
      <a:majorFont>
        <a:latin typeface="Public Sans"/>
        <a:ea typeface=""/>
        <a:cs typeface=""/>
      </a:majorFont>
      <a:minorFont>
        <a:latin typeface="Public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dpe.nsw.gov.au</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bdab3b-d907-4b6d-9083-1b0fd46ddcf7" xsi:nil="true"/>
    <lcf76f155ced4ddcb4097134ff3c332f xmlns="72a2a26c-58fe-4c5e-b058-7505039967d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7975E7DFDE1F41A9A8BA83BD25A7EF" ma:contentTypeVersion="20" ma:contentTypeDescription="Create a new document." ma:contentTypeScope="" ma:versionID="8fef863380f0f71db8deb853632e8c0a">
  <xsd:schema xmlns:xsd="http://www.w3.org/2001/XMLSchema" xmlns:xs="http://www.w3.org/2001/XMLSchema" xmlns:p="http://schemas.microsoft.com/office/2006/metadata/properties" xmlns:ns1="http://schemas.microsoft.com/sharepoint/v3" xmlns:ns2="72a2a26c-58fe-4c5e-b058-7505039967da" xmlns:ns3="04bdab3b-d907-4b6d-9083-1b0fd46ddcf7" targetNamespace="http://schemas.microsoft.com/office/2006/metadata/properties" ma:root="true" ma:fieldsID="5260893ce000ab0480396209c15ae1c1" ns1:_="" ns2:_="" ns3:_="">
    <xsd:import namespace="http://schemas.microsoft.com/sharepoint/v3"/>
    <xsd:import namespace="72a2a26c-58fe-4c5e-b058-7505039967da"/>
    <xsd:import namespace="04bdab3b-d907-4b6d-9083-1b0fd46ddc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2a26c-58fe-4c5e-b058-75050399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bdab3b-d907-4b6d-9083-1b0fd46ddc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415f26-5bff-4039-9ced-ccb91f920a6f}" ma:internalName="TaxCatchAll" ma:showField="CatchAllData" ma:web="04bdab3b-d907-4b6d-9083-1b0fd46ddc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4E3475-9D96-4E23-BF6C-3192F9C39FF2}">
  <ds:schemaRefs>
    <ds:schemaRef ds:uri="http://schemas.microsoft.com/sharepoint/v3/contenttype/forms"/>
  </ds:schemaRefs>
</ds:datastoreItem>
</file>

<file path=customXml/itemProps3.xml><?xml version="1.0" encoding="utf-8"?>
<ds:datastoreItem xmlns:ds="http://schemas.openxmlformats.org/officeDocument/2006/customXml" ds:itemID="{E5F97637-65E0-4D20-B5FC-F6EF43A78538}">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04bdab3b-d907-4b6d-9083-1b0fd46ddcf7"/>
    <ds:schemaRef ds:uri="72a2a26c-58fe-4c5e-b058-7505039967da"/>
    <ds:schemaRef ds:uri="http://www.w3.org/XML/1998/namespace"/>
    <ds:schemaRef ds:uri="http://purl.org/dc/dcmitype/"/>
  </ds:schemaRefs>
</ds:datastoreItem>
</file>

<file path=customXml/itemProps4.xml><?xml version="1.0" encoding="utf-8"?>
<ds:datastoreItem xmlns:ds="http://schemas.openxmlformats.org/officeDocument/2006/customXml" ds:itemID="{E670D05F-9462-4718-9FB5-B75BB64B9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a2a26c-58fe-4c5e-b058-7505039967da"/>
    <ds:schemaRef ds:uri="04bdab3b-d907-4b6d-9083-1b0fd46dd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13091</CharactersWithSpaces>
  <SharedDoc>false</SharedDoc>
  <HyperlinkBase/>
  <HLinks>
    <vt:vector size="12" baseType="variant">
      <vt:variant>
        <vt:i4>983162</vt:i4>
      </vt:variant>
      <vt:variant>
        <vt:i4>3</vt:i4>
      </vt:variant>
      <vt:variant>
        <vt:i4>0</vt:i4>
      </vt:variant>
      <vt:variant>
        <vt:i4>5</vt:i4>
      </vt:variant>
      <vt:variant>
        <vt:lpwstr>mailto:newengland.access@energyco.nsw.gov.au</vt:lpwstr>
      </vt:variant>
      <vt:variant>
        <vt:lpwstr/>
      </vt:variant>
      <vt:variant>
        <vt:i4>983162</vt:i4>
      </vt:variant>
      <vt:variant>
        <vt:i4>0</vt:i4>
      </vt:variant>
      <vt:variant>
        <vt:i4>0</vt:i4>
      </vt:variant>
      <vt:variant>
        <vt:i4>5</vt:i4>
      </vt:variant>
      <vt:variant>
        <vt:lpwstr>mailto:newengland.access@energyco.nsw.gov.au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England REZ Generation and Storage Consultation Paper: Submission Form</dc:title>
  <dc:subject/>
  <dc:creator>Anita Ljubicic</dc:creator>
  <cp:keywords/>
  <dc:description/>
  <cp:lastModifiedBy>James Robson</cp:lastModifiedBy>
  <cp:revision>2</cp:revision>
  <cp:lastPrinted>2021-11-25T10:27:00Z</cp:lastPrinted>
  <dcterms:created xsi:type="dcterms:W3CDTF">2025-08-18T01:47:00Z</dcterms:created>
  <dcterms:modified xsi:type="dcterms:W3CDTF">2025-08-18T01:47:00Z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0x0101004E7975E7DFDE1F41A9A8BA83BD25A7EF</vt:lpwstr>
  </property>
  <property fmtid="{D5CDD505-2E9C-101B-9397-08002B2CF9AE}" pid="3" name="Order">
    <vt:i4>685800</vt:i4>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00c7a7f7b84e73d953729dded597fbb98fe437a671371012ef1024756e40f092</vt:lpwstr>
  </property>
</Properties>
</file>